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994D17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2923B393" w:rsidR="00CB205E" w:rsidRPr="00480855" w:rsidRDefault="00006C26" w:rsidP="00994D1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B52AF3">
              <w:rPr>
                <w:b/>
                <w:sz w:val="24"/>
                <w:szCs w:val="24"/>
              </w:rPr>
              <w:t>W</w:t>
            </w:r>
            <w:r w:rsidR="00E46CA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G</w:t>
            </w:r>
            <w:r w:rsidR="00E46CA0">
              <w:rPr>
                <w:b/>
                <w:sz w:val="24"/>
                <w:szCs w:val="24"/>
              </w:rPr>
              <w:t xml:space="preserve"> (</w:t>
            </w:r>
            <w:r w:rsidR="00D931A8">
              <w:rPr>
                <w:b/>
                <w:sz w:val="24"/>
                <w:szCs w:val="24"/>
              </w:rPr>
              <w:t>tfi</w:t>
            </w:r>
            <w:r w:rsidR="00E46CA0">
              <w:rPr>
                <w:b/>
                <w:sz w:val="24"/>
                <w:szCs w:val="24"/>
              </w:rPr>
              <w:t>)</w:t>
            </w:r>
          </w:p>
          <w:p w14:paraId="7BC8BC88" w14:textId="56C9E18D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</w:t>
            </w:r>
            <w:r w:rsidR="00D931A8">
              <w:rPr>
                <w:sz w:val="24"/>
                <w:szCs w:val="24"/>
              </w:rPr>
              <w:t xml:space="preserve"> i weryfikacji</w:t>
            </w:r>
            <w:r w:rsidR="002D2E57">
              <w:rPr>
                <w:sz w:val="24"/>
                <w:szCs w:val="24"/>
              </w:rPr>
              <w:t xml:space="preserve"> wtórnej</w:t>
            </w:r>
            <w:r w:rsidRPr="00AB573D">
              <w:rPr>
                <w:sz w:val="24"/>
                <w:szCs w:val="24"/>
              </w:rPr>
              <w:t xml:space="preserve"> członków organów </w:t>
            </w:r>
            <w:r w:rsidR="00D931A8">
              <w:rPr>
                <w:sz w:val="24"/>
                <w:szCs w:val="24"/>
              </w:rPr>
              <w:t>towarzystw funduszy inwestycyjnych</w:t>
            </w:r>
          </w:p>
          <w:p w14:paraId="5EF59F85" w14:textId="19DEC660" w:rsidR="00CB205E" w:rsidRPr="00A44574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KONFLIKT INTERESÓW</w:t>
            </w:r>
            <w:r w:rsidR="0024797A">
              <w:rPr>
                <w:b/>
                <w:sz w:val="28"/>
                <w:szCs w:val="24"/>
              </w:rPr>
              <w:t xml:space="preserve"> 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BB3284" w:rsidRDefault="00986188" w:rsidP="002D38E4">
            <w:pPr>
              <w:rPr>
                <w:b/>
              </w:rPr>
            </w:pPr>
            <w:r w:rsidRPr="00723857">
              <w:rPr>
                <w:b/>
              </w:rPr>
              <w:t>SEKCJA 1 – wypełnia kandydat</w:t>
            </w:r>
          </w:p>
        </w:tc>
      </w:tr>
      <w:tr w:rsidR="00986188" w14:paraId="0D9B7B7B" w14:textId="77777777" w:rsidTr="002D38E4">
        <w:trPr>
          <w:trHeight w:val="1558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6986083A" w14:textId="14AE9D1B" w:rsidR="001F5D26" w:rsidRPr="00D74567" w:rsidRDefault="001F5D26" w:rsidP="001F5D2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8"/>
              <w:gridCol w:w="4075"/>
              <w:gridCol w:w="899"/>
              <w:gridCol w:w="865"/>
            </w:tblGrid>
            <w:tr w:rsidR="002B7DDF" w:rsidRPr="00A44574" w14:paraId="71F710F9" w14:textId="30EE10C9" w:rsidTr="004E3778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6500C2DA" w14:textId="0C9D86F7" w:rsidR="002B7DDF" w:rsidRPr="00A44574" w:rsidRDefault="00860A14" w:rsidP="00860A14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Oświadczenia kandydata odnośnie </w:t>
                  </w:r>
                  <w:r w:rsidR="00C7645C">
                    <w:rPr>
                      <w:b/>
                      <w:sz w:val="28"/>
                      <w:szCs w:val="24"/>
                    </w:rPr>
                    <w:t xml:space="preserve">do </w:t>
                  </w:r>
                  <w:r>
                    <w:rPr>
                      <w:b/>
                      <w:sz w:val="28"/>
                      <w:szCs w:val="24"/>
                    </w:rPr>
                    <w:t>konfliktu interesów</w:t>
                  </w:r>
                </w:p>
              </w:tc>
              <w:tc>
                <w:tcPr>
                  <w:tcW w:w="899" w:type="dxa"/>
                  <w:shd w:val="clear" w:color="auto" w:fill="E7E6E6" w:themeFill="background2"/>
                </w:tcPr>
                <w:p w14:paraId="08A30B59" w14:textId="5485F77F" w:rsidR="002B7DDF" w:rsidRPr="002B7DDF" w:rsidRDefault="002B7DDF" w:rsidP="00E62C45">
                  <w:pPr>
                    <w:keepNext/>
                    <w:keepLines/>
                    <w:jc w:val="center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TAK</w:t>
                  </w:r>
                </w:p>
              </w:tc>
              <w:tc>
                <w:tcPr>
                  <w:tcW w:w="865" w:type="dxa"/>
                  <w:shd w:val="clear" w:color="auto" w:fill="E7E6E6" w:themeFill="background2"/>
                </w:tcPr>
                <w:p w14:paraId="3806B24E" w14:textId="0442745B" w:rsidR="002B7DDF" w:rsidRPr="002B7DDF" w:rsidRDefault="002B7DDF" w:rsidP="00E62C45">
                  <w:pPr>
                    <w:keepNext/>
                    <w:keepLines/>
                    <w:jc w:val="center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NIE</w:t>
                  </w:r>
                </w:p>
              </w:tc>
            </w:tr>
            <w:tr w:rsidR="002B7DDF" w14:paraId="6D00259D" w14:textId="73F33885" w:rsidTr="004E3778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442B3884" w14:textId="1076239B" w:rsidR="00D931A8" w:rsidRDefault="002B7DDF" w:rsidP="00860A14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="004672EF">
                    <w:rPr>
                      <w:rFonts w:eastAsia="Calibri" w:cs="Times New Roman"/>
                      <w:sz w:val="24"/>
                      <w:szCs w:val="24"/>
                    </w:rPr>
                    <w:t>o</w:t>
                  </w:r>
                  <w:r w:rsidR="004672EF">
                    <w:rPr>
                      <w:sz w:val="24"/>
                      <w:szCs w:val="24"/>
                    </w:rPr>
                    <w:t>becnie lub</w:t>
                  </w:r>
                  <w:r w:rsidR="00B52AF3">
                    <w:rPr>
                      <w:sz w:val="24"/>
                      <w:szCs w:val="24"/>
                    </w:rPr>
                    <w:t xml:space="preserve"> w okresie od daty oświadczenia złożonego w ramach poprzedniej oceny</w:t>
                  </w:r>
                  <w:r w:rsidR="00B52AF3"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prowadzi</w:t>
                  </w:r>
                  <w:r w:rsidR="00C7645C">
                    <w:rPr>
                      <w:rFonts w:eastAsia="Calibri" w:cs="Times New Roman"/>
                      <w:sz w:val="24"/>
                      <w:szCs w:val="24"/>
                    </w:rPr>
                    <w:t>ł/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>a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>Pan/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działalność gospodarczą lub utrzymuje bądź utrzymywał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a 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w ciągu ostatnich 2 lat </w:t>
                  </w:r>
                  <w:r w:rsidR="00D931A8" w:rsidRPr="00D931A8">
                    <w:rPr>
                      <w:rFonts w:eastAsia="Calibri" w:cs="Times New Roman"/>
                      <w:sz w:val="24"/>
                      <w:szCs w:val="24"/>
                    </w:rPr>
                    <w:t>relacje biznesowe z którąkolwiek z osób lub instytucji: tej samej instytucji, instytucji dominującej i instytucjach zależnych oraz w odniesieniu do ich akcjonariuszy lub wspólników?</w:t>
                  </w:r>
                </w:p>
                <w:p w14:paraId="2E5310C7" w14:textId="304AE475" w:rsidR="00CD78D1" w:rsidRPr="00846E45" w:rsidRDefault="00CD78D1" w:rsidP="00860A1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</w:t>
                  </w:r>
                  <w:r w:rsidR="00C7645C">
                    <w:rPr>
                      <w:i/>
                      <w:sz w:val="24"/>
                      <w:szCs w:val="24"/>
                    </w:rPr>
                    <w:t>ku zaznaczenia odpowiedzi „TAK”</w:t>
                  </w:r>
                  <w:r>
                    <w:rPr>
                      <w:i/>
                      <w:sz w:val="24"/>
                      <w:szCs w:val="24"/>
                    </w:rPr>
                    <w:t xml:space="preserve">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43B7608F" w14:textId="09DE0910" w:rsidR="002B7DDF" w:rsidRDefault="00C15FA6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6591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54CC2C85" w14:textId="2D6B7208" w:rsidR="002B7DDF" w:rsidRDefault="00C15FA6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1979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6AFA66A1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0C7EAE8D" w14:textId="77777777" w:rsidR="00CD78D1" w:rsidRDefault="00CD78D1" w:rsidP="00860A14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0FAC95C5" w14:textId="1BCFC329" w:rsidR="00CD78D1" w:rsidRDefault="00CD78D1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14:paraId="09A4585A" w14:textId="77777777" w:rsidTr="00AE5AFA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6F7029A3" w14:textId="54D8C9A9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>o</w:t>
                  </w:r>
                  <w:r w:rsidR="004672EF">
                    <w:rPr>
                      <w:sz w:val="24"/>
                      <w:szCs w:val="24"/>
                    </w:rPr>
                    <w:t>becnie lub</w:t>
                  </w:r>
                  <w:r w:rsidR="00B52AF3">
                    <w:rPr>
                      <w:sz w:val="24"/>
                      <w:szCs w:val="24"/>
                    </w:rPr>
                    <w:t xml:space="preserve"> w okresie od daty oświadczenia złożonego w ramach poprzedniej oceny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lub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Pana/Pani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krewni w linii prostej, rodzeństwo lub powinowaci mają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>/mieli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 jakikolwiek interes pozostający w konflikcie z interesem </w:t>
                  </w:r>
                  <w:r w:rsidR="00D931A8">
                    <w:rPr>
                      <w:rFonts w:eastAsia="Calibri" w:cs="Times New Roman"/>
                      <w:sz w:val="24"/>
                      <w:szCs w:val="24"/>
                    </w:rPr>
                    <w:t>towarzystwa funduszy inwestycyjnych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, jego podmiotu dominującego lub podmiotów zależnych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0A902BBA" w14:textId="3E4C01CD" w:rsidR="00CD78D1" w:rsidRDefault="00CD78D1" w:rsidP="00C7645C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57EA38DD" w14:textId="44750412" w:rsidR="004E3778" w:rsidRDefault="00C15FA6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2939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4F945C43" w14:textId="06C65119" w:rsidR="004E3778" w:rsidRDefault="00C15FA6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33697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210E93AF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0CE05FDF" w14:textId="77777777" w:rsidR="00CD78D1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71E609B0" w14:textId="4E00B9AF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14:paraId="00D81AC4" w14:textId="77777777" w:rsidTr="00274C53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37A715CA" w14:textId="34B2F641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>o</w:t>
                  </w:r>
                  <w:r w:rsidR="00B52AF3">
                    <w:rPr>
                      <w:sz w:val="24"/>
                      <w:szCs w:val="24"/>
                    </w:rPr>
                    <w:t xml:space="preserve">becnie </w:t>
                  </w:r>
                  <w:r w:rsidR="004672EF">
                    <w:rPr>
                      <w:sz w:val="24"/>
                      <w:szCs w:val="24"/>
                    </w:rPr>
                    <w:t>lub</w:t>
                  </w:r>
                  <w:r w:rsidR="00B52AF3">
                    <w:rPr>
                      <w:sz w:val="24"/>
                      <w:szCs w:val="24"/>
                    </w:rPr>
                    <w:t xml:space="preserve"> w okresie od daty oświadczenia złożonego w ramach poprzedniej oceny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został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a lub ma zostać powołan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y/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a jako reprezentant jednego z akcjonariuszy </w:t>
                  </w:r>
                  <w:r w:rsidR="00D931A8">
                    <w:rPr>
                      <w:rFonts w:eastAsia="Calibri" w:cs="Times New Roman"/>
                      <w:sz w:val="24"/>
                      <w:szCs w:val="24"/>
                    </w:rPr>
                    <w:t>towarzystwa funduszy inwestycyjnych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1D7B3058" w14:textId="3702A1BC" w:rsidR="00CD78D1" w:rsidRDefault="00CD78D1" w:rsidP="00C7645C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19FA5ED6" w14:textId="20E21538" w:rsidR="004E3778" w:rsidRDefault="00C15FA6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73518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3514FA6E" w14:textId="55022F47" w:rsidR="004E3778" w:rsidRDefault="00C15FA6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5820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7B06EF37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5A69F64F" w14:textId="77777777" w:rsidR="00CD78D1" w:rsidRDefault="00CD78D1" w:rsidP="00CD78D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6983A968" w14:textId="609BF745" w:rsidR="00CD78D1" w:rsidRPr="00CD78D1" w:rsidRDefault="00CD78D1" w:rsidP="00CD78D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4E3778" w14:paraId="2A70211D" w14:textId="77777777" w:rsidTr="00BE4E95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301D98B4" w14:textId="2603F519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="00B52AF3">
                    <w:rPr>
                      <w:sz w:val="24"/>
                      <w:szCs w:val="24"/>
                    </w:rPr>
                    <w:t>o</w:t>
                  </w:r>
                  <w:r w:rsidR="004672EF">
                    <w:rPr>
                      <w:sz w:val="24"/>
                      <w:szCs w:val="24"/>
                    </w:rPr>
                    <w:t>becnie lub</w:t>
                  </w:r>
                  <w:r w:rsidR="00B52AF3">
                    <w:rPr>
                      <w:sz w:val="24"/>
                      <w:szCs w:val="24"/>
                    </w:rPr>
                    <w:t xml:space="preserve"> w okresie od daty oświadczenia złożonego w ramach poprzedniej oceny</w:t>
                  </w:r>
                  <w:r w:rsidR="00B52AF3" w:rsidRPr="00860A14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Pr="00860A14">
                    <w:rPr>
                      <w:rFonts w:eastAsia="Calibri" w:cs="Times New Roman"/>
                      <w:sz w:val="24"/>
                      <w:szCs w:val="24"/>
                    </w:rPr>
                    <w:t>posiada</w:t>
                  </w:r>
                  <w:r w:rsidR="00C7645C">
                    <w:rPr>
                      <w:rFonts w:eastAsia="Calibri" w:cs="Times New Roman"/>
                      <w:sz w:val="24"/>
                      <w:szCs w:val="24"/>
                    </w:rPr>
                    <w:t>ł/</w:t>
                  </w:r>
                  <w:r w:rsidR="004672EF">
                    <w:rPr>
                      <w:rFonts w:eastAsia="Calibri" w:cs="Times New Roman"/>
                      <w:sz w:val="24"/>
                      <w:szCs w:val="24"/>
                    </w:rPr>
                    <w:t>a</w:t>
                  </w:r>
                  <w:r w:rsidRPr="00860A14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860A14">
                    <w:rPr>
                      <w:rFonts w:eastAsia="Calibri" w:cs="Times New Roman"/>
                      <w:sz w:val="24"/>
                      <w:szCs w:val="24"/>
                    </w:rPr>
                    <w:t xml:space="preserve">jakiekolwiek zobowiązania finansowe wobec </w:t>
                  </w:r>
                  <w:r w:rsidR="00D931A8">
                    <w:rPr>
                      <w:rFonts w:eastAsia="Calibri" w:cs="Times New Roman"/>
                      <w:sz w:val="24"/>
                      <w:szCs w:val="24"/>
                    </w:rPr>
                    <w:t>towarzystwa funduszy inwestycyjnych</w:t>
                  </w:r>
                  <w:r w:rsidRPr="00860A14">
                    <w:rPr>
                      <w:rFonts w:eastAsia="Calibri" w:cs="Times New Roman"/>
                      <w:sz w:val="24"/>
                      <w:szCs w:val="24"/>
                    </w:rPr>
                    <w:t>, jego podmiotu dominującego lub podmiotów zależnych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643986B4" w14:textId="21C14212" w:rsidR="00CD78D1" w:rsidRDefault="00CD78D1" w:rsidP="00C7645C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0DF1905E" w14:textId="18E79E20" w:rsidR="004E3778" w:rsidRDefault="00C15FA6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8915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073C2BFC" w14:textId="2AF12D0C" w:rsidR="004E3778" w:rsidRDefault="00C15FA6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91134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40A69228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2804E6BA" w14:textId="77777777" w:rsidR="00CD78D1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13DDD7A5" w14:textId="233E4C61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14:paraId="1CBC390B" w14:textId="77777777" w:rsidTr="008918FC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2C8717A9" w14:textId="1E987AD2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 xml:space="preserve">Czy </w:t>
                  </w:r>
                  <w:r w:rsidR="004672EF">
                    <w:rPr>
                      <w:sz w:val="24"/>
                      <w:szCs w:val="24"/>
                    </w:rPr>
                    <w:t>obecnie lub w okresie od daty oświadczenia złożonego w ramach poprzedniej oceny</w:t>
                  </w:r>
                  <w:r w:rsidR="004672EF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sprawuje lub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sprawował</w:t>
                  </w:r>
                  <w:r w:rsidR="008B294F"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w ciągu ostatnich 2 lat jakiekolwiek funkcje polityczne, które mogą mieć wpływ lub znaczenie dla prowadzenia działalności przez </w:t>
                  </w:r>
                  <w:r w:rsidR="00D931A8">
                    <w:rPr>
                      <w:rFonts w:eastAsia="Calibri" w:cs="Times New Roman"/>
                      <w:sz w:val="24"/>
                      <w:szCs w:val="24"/>
                    </w:rPr>
                    <w:t>towarzystwo funduszy inwestycyjnych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7A47A9ED" w14:textId="08F69986" w:rsidR="00CD78D1" w:rsidRDefault="00CD78D1" w:rsidP="00C7645C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2A4EE28F" w14:textId="7B07F716" w:rsidR="004E3778" w:rsidRDefault="00C15FA6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2F564C5C" w14:textId="1D933BD4" w:rsidR="004E3778" w:rsidRDefault="00C15FA6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1836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25F0C738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6DAA7065" w14:textId="77777777" w:rsidR="00CD78D1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09052889" w14:textId="6B4C6ACF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8D1" w14:paraId="211BA68A" w14:textId="77777777" w:rsidTr="00071F73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E7E6E6" w:themeFill="background2"/>
                </w:tcPr>
                <w:p w14:paraId="00B75634" w14:textId="45F7A917" w:rsidR="00E830DC" w:rsidRDefault="00CD78D1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Proszę opisać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:</w:t>
                  </w:r>
                </w:p>
                <w:p w14:paraId="43B1FE75" w14:textId="44D4EB21" w:rsidR="00CD78D1" w:rsidRPr="00B942D8" w:rsidRDefault="00CD78D1" w:rsidP="00B942D8">
                  <w:pPr>
                    <w:pStyle w:val="Akapitzlist"/>
                    <w:keepNext/>
                    <w:keepLines/>
                    <w:numPr>
                      <w:ilvl w:val="0"/>
                      <w:numId w:val="8"/>
                    </w:numPr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B942D8">
                    <w:rPr>
                      <w:rFonts w:eastAsia="Calibri" w:cs="Times New Roman"/>
                      <w:sz w:val="24"/>
                      <w:szCs w:val="24"/>
                    </w:rPr>
                    <w:t>Pana/Pani pozostałe interesy finansowe i niefinansowe lub powiązania</w:t>
                  </w:r>
                  <w:r w:rsidR="00E830DC" w:rsidRPr="00B942D8">
                    <w:rPr>
                      <w:rFonts w:eastAsia="Calibri" w:cs="Times New Roman"/>
                      <w:sz w:val="24"/>
                      <w:szCs w:val="24"/>
                    </w:rPr>
                    <w:t>, które</w:t>
                  </w:r>
                  <w:r w:rsidR="004672EF" w:rsidRPr="00B942D8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="00E830DC" w:rsidRPr="00B942D8">
                    <w:rPr>
                      <w:sz w:val="24"/>
                      <w:szCs w:val="24"/>
                    </w:rPr>
                    <w:t xml:space="preserve">zaistniały </w:t>
                  </w:r>
                  <w:r w:rsidR="004672EF" w:rsidRPr="00B942D8">
                    <w:rPr>
                      <w:sz w:val="24"/>
                      <w:szCs w:val="24"/>
                    </w:rPr>
                    <w:t>w okresie od daty oświadczenia złożonego w ramach poprzedniej oceny</w:t>
                  </w:r>
                  <w:r w:rsidR="00E830DC">
                    <w:rPr>
                      <w:sz w:val="24"/>
                      <w:szCs w:val="24"/>
                    </w:rPr>
                    <w:t>;</w:t>
                  </w:r>
                </w:p>
                <w:p w14:paraId="17981275" w14:textId="11251164" w:rsidR="00E830DC" w:rsidRPr="00B942D8" w:rsidRDefault="00C7645C" w:rsidP="00B942D8">
                  <w:pPr>
                    <w:pStyle w:val="Akapitzlist"/>
                    <w:keepNext/>
                    <w:keepLines/>
                    <w:numPr>
                      <w:ilvl w:val="0"/>
                      <w:numId w:val="8"/>
                    </w:numPr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z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miany w zakresie Pana/Pani pozostałych interesów finansowych i niefinansowych lub powiązań</w:t>
                  </w:r>
                  <w:r w:rsidR="00E830DC" w:rsidRPr="00E830DC">
                    <w:rPr>
                      <w:rFonts w:eastAsia="Calibri" w:cs="Times New Roman"/>
                      <w:sz w:val="24"/>
                      <w:szCs w:val="24"/>
                    </w:rPr>
                    <w:t>, które z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ostały opisane przez Pana/Panią w ramach poprzedniej oceny.</w:t>
                  </w:r>
                </w:p>
                <w:p w14:paraId="7CCB5F80" w14:textId="36C1CBBE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8D1" w14:paraId="4D70D175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478A0E0E" w14:textId="77777777" w:rsidR="00CD78D1" w:rsidRDefault="00CD78D1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4F4B0D22" w14:textId="77777777" w:rsidR="00D701CB" w:rsidRDefault="00D701CB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2B3FE63F" w14:textId="7E6A4E4E" w:rsidR="00D701CB" w:rsidRDefault="00D701CB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8D3AB3" w14:paraId="4F3C57D6" w14:textId="77777777" w:rsidTr="00685F3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E7E6E6" w:themeFill="background2"/>
                </w:tcPr>
                <w:p w14:paraId="3645C9F0" w14:textId="60D1941A" w:rsidR="00E830DC" w:rsidRDefault="008D3AB3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Proszę opisać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:</w:t>
                  </w:r>
                </w:p>
                <w:p w14:paraId="697A8BDD" w14:textId="4CFB321D" w:rsidR="008D3AB3" w:rsidRPr="00B942D8" w:rsidRDefault="008D3AB3" w:rsidP="00B942D8">
                  <w:pPr>
                    <w:pStyle w:val="Akapitzlist"/>
                    <w:keepNext/>
                    <w:keepLines/>
                    <w:numPr>
                      <w:ilvl w:val="0"/>
                      <w:numId w:val="9"/>
                    </w:numPr>
                    <w:jc w:val="both"/>
                    <w:rPr>
                      <w:rStyle w:val="Odwoaniedokomentarza"/>
                      <w:rFonts w:eastAsia="Calibri" w:cs="Times New Roman"/>
                      <w:sz w:val="24"/>
                      <w:szCs w:val="24"/>
                    </w:rPr>
                  </w:pPr>
                  <w:r w:rsidRPr="00B942D8">
                    <w:rPr>
                      <w:rFonts w:eastAsia="Calibri" w:cs="Times New Roman"/>
                      <w:sz w:val="24"/>
                      <w:szCs w:val="24"/>
                    </w:rPr>
                    <w:t>interesy finansowe i niefinansowe lub powiązania Pana/Pani bliskich krewnych z członkami organu zarządzającego i osobami sprawującymi kluczowe funkcje w tej samej instytucji</w:t>
                  </w:r>
                  <w:r w:rsidR="00B942D8">
                    <w:rPr>
                      <w:rFonts w:eastAsia="Calibri" w:cs="Times New Roman"/>
                      <w:sz w:val="24"/>
                      <w:szCs w:val="24"/>
                    </w:rPr>
                    <w:t xml:space="preserve"> (</w:t>
                  </w:r>
                  <w:r w:rsidR="00D931A8">
                    <w:rPr>
                      <w:rFonts w:eastAsia="Calibri" w:cs="Times New Roman"/>
                      <w:sz w:val="24"/>
                      <w:szCs w:val="24"/>
                    </w:rPr>
                    <w:t>towarzystwa funduszy inwestycyjnych</w:t>
                  </w:r>
                  <w:r w:rsidR="00B942D8">
                    <w:rPr>
                      <w:rFonts w:eastAsia="Calibri" w:cs="Times New Roman"/>
                      <w:sz w:val="24"/>
                      <w:szCs w:val="24"/>
                    </w:rPr>
                    <w:t>)</w:t>
                  </w:r>
                  <w:r w:rsidRPr="00B942D8">
                    <w:rPr>
                      <w:rFonts w:eastAsia="Calibri" w:cs="Times New Roman"/>
                      <w:sz w:val="24"/>
                      <w:szCs w:val="24"/>
                    </w:rPr>
                    <w:t>, instytucji dominującej i instytucjach zależnych oraz w odniesieniu do akcjonariuszy</w:t>
                  </w:r>
                  <w:r w:rsidR="00D701CB">
                    <w:rPr>
                      <w:rFonts w:eastAsia="Calibri" w:cs="Times New Roman"/>
                      <w:sz w:val="24"/>
                      <w:szCs w:val="24"/>
                    </w:rPr>
                    <w:t xml:space="preserve"> towarzystwa funduszy inwestycyjnych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, które zaistniały</w:t>
                  </w:r>
                  <w:r w:rsidR="004672EF" w:rsidRPr="00B942D8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="004672EF" w:rsidRPr="00B942D8">
                    <w:rPr>
                      <w:sz w:val="24"/>
                      <w:szCs w:val="24"/>
                    </w:rPr>
                    <w:t>w okresie od daty oświadczenia złoż</w:t>
                  </w:r>
                  <w:r w:rsidR="00C7645C">
                    <w:rPr>
                      <w:sz w:val="24"/>
                      <w:szCs w:val="24"/>
                    </w:rPr>
                    <w:t>onego w ramach poprzedniej oceny;</w:t>
                  </w:r>
                </w:p>
                <w:p w14:paraId="3B9C74F7" w14:textId="06ABDF49" w:rsidR="00E830DC" w:rsidRPr="00B942D8" w:rsidRDefault="00E830DC" w:rsidP="00B942D8">
                  <w:pPr>
                    <w:pStyle w:val="Akapitzlist"/>
                    <w:keepNext/>
                    <w:keepLines/>
                    <w:numPr>
                      <w:ilvl w:val="0"/>
                      <w:numId w:val="9"/>
                    </w:numPr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zmiany w zakresie interesów finansowych i niefinansowych lub powiązań</w:t>
                  </w:r>
                  <w:r w:rsidRPr="00734162">
                    <w:rPr>
                      <w:rFonts w:eastAsia="Calibri" w:cs="Times New Roman"/>
                      <w:sz w:val="24"/>
                      <w:szCs w:val="24"/>
                    </w:rPr>
                    <w:t xml:space="preserve"> Pana/Pani bliskich krewnych z członkami organu zarządzającego i osobami sprawującymi kluczowe funkcje w tej samej </w:t>
                  </w:r>
                  <w:r w:rsidRPr="00B942D8">
                    <w:rPr>
                      <w:rFonts w:eastAsia="Calibri" w:cs="Times New Roman"/>
                      <w:sz w:val="24"/>
                      <w:szCs w:val="24"/>
                    </w:rPr>
                    <w:t>instytucji</w:t>
                  </w:r>
                  <w:r w:rsidR="00B942D8">
                    <w:rPr>
                      <w:rFonts w:eastAsia="Calibri" w:cs="Times New Roman"/>
                      <w:sz w:val="24"/>
                      <w:szCs w:val="24"/>
                    </w:rPr>
                    <w:t xml:space="preserve"> (</w:t>
                  </w:r>
                  <w:r w:rsidR="00D931A8">
                    <w:rPr>
                      <w:rFonts w:eastAsia="Calibri" w:cs="Times New Roman"/>
                      <w:sz w:val="24"/>
                      <w:szCs w:val="24"/>
                    </w:rPr>
                    <w:t>towarzystwa funduszy inwestycyjnych</w:t>
                  </w:r>
                  <w:r w:rsidR="00B942D8">
                    <w:rPr>
                      <w:rFonts w:eastAsia="Calibri" w:cs="Times New Roman"/>
                      <w:sz w:val="24"/>
                      <w:szCs w:val="24"/>
                    </w:rPr>
                    <w:t>)</w:t>
                  </w:r>
                  <w:r w:rsidRPr="00734162">
                    <w:rPr>
                      <w:rFonts w:eastAsia="Calibri" w:cs="Times New Roman"/>
                      <w:sz w:val="24"/>
                      <w:szCs w:val="24"/>
                    </w:rPr>
                    <w:t>, instytucji dominującej i instytucjach zależnych oraz w odniesieniu do akcjonariuszy</w:t>
                  </w:r>
                  <w:r w:rsidR="00D701CB">
                    <w:rPr>
                      <w:rFonts w:eastAsia="Calibri" w:cs="Times New Roman"/>
                      <w:sz w:val="24"/>
                      <w:szCs w:val="24"/>
                    </w:rPr>
                    <w:t xml:space="preserve"> towarzystwa funduszy inwestycyjnych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, które zaistniały</w:t>
                  </w:r>
                  <w:r w:rsidRPr="00734162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Pr="00734162">
                    <w:rPr>
                      <w:sz w:val="24"/>
                      <w:szCs w:val="24"/>
                    </w:rPr>
                    <w:t>w okresie od daty oświadczenia złożonego w ramach poprzedniej oceny</w:t>
                  </w:r>
                  <w:r>
                    <w:rPr>
                      <w:rStyle w:val="Odwoaniedokomentarza"/>
                    </w:rPr>
                    <w:t xml:space="preserve"> .</w:t>
                  </w:r>
                </w:p>
                <w:p w14:paraId="1D5489EF" w14:textId="77777777" w:rsidR="008D3AB3" w:rsidRDefault="008D3AB3" w:rsidP="008D3AB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D3AB3" w14:paraId="5117321E" w14:textId="77777777" w:rsidTr="00685F3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6FF60186" w14:textId="77777777" w:rsidR="008D3AB3" w:rsidRDefault="008D3AB3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49BF3611" w14:textId="77777777" w:rsidR="00D701CB" w:rsidRDefault="00D701CB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5902878E" w14:textId="3A00BF7F" w:rsidR="00D701CB" w:rsidRDefault="00D701CB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E830DC" w:rsidRPr="00A44574" w14:paraId="6E95DA27" w14:textId="77777777" w:rsidTr="00E830DC">
              <w:tblPrEx>
                <w:jc w:val="left"/>
              </w:tblPrEx>
              <w:tc>
                <w:tcPr>
                  <w:tcW w:w="3078" w:type="dxa"/>
                  <w:shd w:val="clear" w:color="auto" w:fill="E7E6E6" w:themeFill="background2"/>
                </w:tcPr>
                <w:p w14:paraId="5D7D099C" w14:textId="0AA1BA1B" w:rsidR="00E830DC" w:rsidRPr="00A44574" w:rsidRDefault="00E830DC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D701CB">
                    <w:rPr>
                      <w:sz w:val="24"/>
                      <w:szCs w:val="24"/>
                    </w:rPr>
                    <w:t>osoby podlegającej ocenie</w:t>
                  </w:r>
                  <w:r w:rsidR="00C764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gridSpan w:val="3"/>
                  <w:shd w:val="clear" w:color="auto" w:fill="FFFFFF" w:themeFill="background1"/>
                </w:tcPr>
                <w:p w14:paraId="20E69A7D" w14:textId="77777777" w:rsidR="00E830DC" w:rsidRDefault="00E830DC" w:rsidP="00E830DC">
                  <w:pPr>
                    <w:rPr>
                      <w:sz w:val="24"/>
                      <w:szCs w:val="24"/>
                    </w:rPr>
                  </w:pPr>
                </w:p>
                <w:p w14:paraId="49C167B4" w14:textId="77777777" w:rsidR="00E830DC" w:rsidRDefault="00E830DC" w:rsidP="00E830DC">
                  <w:pPr>
                    <w:rPr>
                      <w:sz w:val="24"/>
                      <w:szCs w:val="24"/>
                    </w:rPr>
                  </w:pPr>
                </w:p>
                <w:p w14:paraId="1BB44A5F" w14:textId="77777777" w:rsidR="00E830DC" w:rsidRPr="00A44574" w:rsidRDefault="00E830DC" w:rsidP="00E830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1"/>
              <w:tblpPr w:leftFromText="141" w:rightFromText="141" w:vertAnchor="text" w:horzAnchor="margin" w:tblpY="-335"/>
              <w:tblW w:w="906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931A8" w14:paraId="6B0F7A5B" w14:textId="77777777" w:rsidTr="00D931A8">
              <w:tc>
                <w:tcPr>
                  <w:tcW w:w="9062" w:type="dxa"/>
                  <w:shd w:val="clear" w:color="auto" w:fill="E7E6E6" w:themeFill="background2"/>
                </w:tcPr>
                <w:p w14:paraId="500BAD98" w14:textId="77777777" w:rsidR="00D931A8" w:rsidRPr="008274BE" w:rsidRDefault="00D931A8" w:rsidP="00D931A8">
                  <w:pPr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lastRenderedPageBreak/>
                    <w:t>SEKCJA 2 – wypełnia podmiot dokonujący oceny</w:t>
                  </w:r>
                </w:p>
              </w:tc>
            </w:tr>
            <w:tr w:rsidR="00D931A8" w14:paraId="1D9E8F3B" w14:textId="77777777" w:rsidTr="00D931A8">
              <w:trPr>
                <w:trHeight w:val="2858"/>
              </w:trPr>
              <w:tc>
                <w:tcPr>
                  <w:tcW w:w="9062" w:type="dxa"/>
                  <w:shd w:val="clear" w:color="auto" w:fill="FBE4D5" w:themeFill="accent2" w:themeFillTint="33"/>
                  <w:tcMar>
                    <w:top w:w="284" w:type="dxa"/>
                    <w:bottom w:w="284" w:type="dxa"/>
                  </w:tcMar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3127"/>
                    <w:gridCol w:w="3265"/>
                    <w:gridCol w:w="1868"/>
                  </w:tblGrid>
                  <w:tr w:rsidR="00D931A8" w:rsidRPr="008274BE" w14:paraId="67631D5D" w14:textId="77777777" w:rsidTr="005F7603">
                    <w:tc>
                      <w:tcPr>
                        <w:tcW w:w="8836" w:type="dxa"/>
                        <w:gridSpan w:val="4"/>
                        <w:shd w:val="clear" w:color="auto" w:fill="E7E6E6" w:themeFill="background2"/>
                      </w:tcPr>
                      <w:p w14:paraId="4BD5E29A" w14:textId="77777777" w:rsidR="00D931A8" w:rsidRPr="00CE7943" w:rsidRDefault="00D931A8" w:rsidP="00D931A8">
                        <w:pPr>
                          <w:pStyle w:val="Akapitzlist"/>
                          <w:keepNext/>
                          <w:keepLines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E7943">
                          <w:rPr>
                            <w:b/>
                            <w:sz w:val="24"/>
                            <w:szCs w:val="24"/>
                          </w:rPr>
                          <w:t>Przyjęte rozwiązania w zakresie zarządzania zidentyfikowanymi konfliktami interesów</w:t>
                        </w:r>
                      </w:p>
                    </w:tc>
                  </w:tr>
                  <w:tr w:rsidR="00D931A8" w:rsidRPr="008274BE" w14:paraId="146B0B25" w14:textId="77777777" w:rsidTr="005F7603">
                    <w:tc>
                      <w:tcPr>
                        <w:tcW w:w="576" w:type="dxa"/>
                        <w:shd w:val="clear" w:color="auto" w:fill="E7E6E6" w:themeFill="background2"/>
                      </w:tcPr>
                      <w:p w14:paraId="606A5672" w14:textId="77777777" w:rsidR="00D931A8" w:rsidRPr="00EF5E3F" w:rsidRDefault="00D931A8" w:rsidP="00D931A8">
                        <w:pPr>
                          <w:keepNext/>
                          <w:keepLines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>Lp.</w:t>
                        </w:r>
                      </w:p>
                    </w:tc>
                    <w:tc>
                      <w:tcPr>
                        <w:tcW w:w="3127" w:type="dxa"/>
                        <w:shd w:val="clear" w:color="auto" w:fill="E7E6E6" w:themeFill="background2"/>
                      </w:tcPr>
                      <w:p w14:paraId="6A832F33" w14:textId="77777777" w:rsidR="00D931A8" w:rsidRPr="00EF5E3F" w:rsidRDefault="00D931A8" w:rsidP="00D931A8">
                        <w:pPr>
                          <w:keepNext/>
                          <w:keepLines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7943">
                          <w:rPr>
                            <w:sz w:val="24"/>
                            <w:szCs w:val="24"/>
                          </w:rPr>
                          <w:t>Zidentyfikowana nieprawidłowość:</w:t>
                        </w:r>
                      </w:p>
                    </w:tc>
                    <w:tc>
                      <w:tcPr>
                        <w:tcW w:w="3265" w:type="dxa"/>
                        <w:shd w:val="clear" w:color="auto" w:fill="E7E6E6" w:themeFill="background2"/>
                      </w:tcPr>
                      <w:p w14:paraId="45B6A4EC" w14:textId="77777777" w:rsidR="00D931A8" w:rsidRPr="00EF5E3F" w:rsidRDefault="00D931A8" w:rsidP="00D931A8">
                        <w:pPr>
                          <w:keepNext/>
                          <w:keepLines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7943">
                          <w:rPr>
                            <w:sz w:val="24"/>
                            <w:szCs w:val="24"/>
                          </w:rPr>
                          <w:t>Przyjęte rozwiązania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w zakresie zarządzania:</w:t>
                        </w:r>
                      </w:p>
                    </w:tc>
                    <w:tc>
                      <w:tcPr>
                        <w:tcW w:w="1868" w:type="dxa"/>
                        <w:shd w:val="clear" w:color="auto" w:fill="E7E6E6" w:themeFill="background2"/>
                      </w:tcPr>
                      <w:p w14:paraId="0AE1D312" w14:textId="77777777" w:rsidR="00D931A8" w:rsidRPr="00EF5E3F" w:rsidRDefault="00D931A8" w:rsidP="00D931A8">
                        <w:pPr>
                          <w:keepNext/>
                          <w:keepLines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Czy rozwiązanie jest skuteczne?</w:t>
                        </w:r>
                      </w:p>
                    </w:tc>
                  </w:tr>
                  <w:sdt>
                    <w:sdtPr>
                      <w:rPr>
                        <w:b/>
                        <w:sz w:val="24"/>
                        <w:szCs w:val="24"/>
                      </w:rPr>
                      <w:id w:val="683871870"/>
                    </w:sdtPr>
                    <w:sdtEndPr>
                      <w:rPr>
                        <w:b w:val="0"/>
                      </w:rPr>
                    </w:sdtEndPr>
                    <w:sdtContent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872046850"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tr w:rsidR="00D931A8" w:rsidRPr="008274BE" w14:paraId="0131138A" w14:textId="77777777" w:rsidTr="005F7603">
                            <w:trPr>
                              <w:trHeight w:val="269"/>
                            </w:trPr>
                            <w:tc>
                              <w:tcPr>
                                <w:tcW w:w="576" w:type="dxa"/>
                                <w:shd w:val="clear" w:color="auto" w:fill="E7E6E6" w:themeFill="background2"/>
                              </w:tcPr>
                              <w:p w14:paraId="6997475B" w14:textId="77777777" w:rsidR="00D931A8" w:rsidRPr="00CE7943" w:rsidRDefault="00D931A8" w:rsidP="00D931A8">
                                <w:pPr>
                                  <w:pStyle w:val="Akapitzlist"/>
                                  <w:keepNext/>
                                  <w:keepLines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7" w:type="dxa"/>
                                <w:shd w:val="clear" w:color="auto" w:fill="FFFFFF" w:themeFill="background1"/>
                              </w:tcPr>
                              <w:p w14:paraId="6B9961BF" w14:textId="77777777" w:rsidR="00D931A8" w:rsidRPr="00CE7943" w:rsidRDefault="00D931A8" w:rsidP="00D931A8">
                                <w:pPr>
                                  <w:keepNext/>
                                  <w:keepLines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5" w:type="dxa"/>
                                <w:shd w:val="clear" w:color="auto" w:fill="FFFFFF" w:themeFill="background1"/>
                              </w:tcPr>
                              <w:p w14:paraId="7647C79B" w14:textId="77777777" w:rsidR="00D931A8" w:rsidRPr="00CE7943" w:rsidRDefault="00D931A8" w:rsidP="00D931A8">
                                <w:pPr>
                                  <w:keepNext/>
                                  <w:keepLines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68" w:type="dxa"/>
                                <w:shd w:val="clear" w:color="auto" w:fill="FFFFFF" w:themeFill="background1"/>
                                <w:vAlign w:val="center"/>
                              </w:tcPr>
                              <w:p w14:paraId="3AC182D0" w14:textId="77777777" w:rsidR="00D931A8" w:rsidRPr="008274BE" w:rsidRDefault="00C15FA6" w:rsidP="00D931A8">
                                <w:pPr>
                                  <w:keepNext/>
                                  <w:keepLines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63094171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931A8">
                                      <w:rPr>
                                        <w:rFonts w:ascii="MS Gothic" w:eastAsia="MS Gothic" w:hAnsi="MS Gothic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D931A8" w:rsidRPr="008274BE">
                                  <w:rPr>
                                    <w:sz w:val="24"/>
                                    <w:szCs w:val="24"/>
                                  </w:rPr>
                                  <w:t xml:space="preserve"> tak</w:t>
                                </w:r>
                              </w:p>
                              <w:p w14:paraId="2CC448FE" w14:textId="77777777" w:rsidR="00D931A8" w:rsidRPr="00CE7943" w:rsidRDefault="00C15FA6" w:rsidP="00D931A8">
                                <w:pPr>
                                  <w:keepNext/>
                                  <w:keepLines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4142454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931A8" w:rsidRPr="008274BE">
                                      <w:rPr>
                                        <w:rFonts w:ascii="Segoe UI Symbol" w:eastAsia="MS Gothic" w:hAnsi="Segoe UI Symbol" w:cs="Segoe UI Symbol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D931A8" w:rsidRPr="008274BE">
                                  <w:rPr>
                                    <w:sz w:val="24"/>
                                    <w:szCs w:val="24"/>
                                  </w:rPr>
                                  <w:t xml:space="preserve"> nie</w:t>
                                </w:r>
                              </w:p>
                            </w:tc>
                          </w:tr>
                        </w:sdtContent>
                      </w:sdt>
                    </w:sdtContent>
                  </w:sdt>
                </w:tbl>
                <w:p w14:paraId="52C751C0" w14:textId="77777777" w:rsidR="00D931A8" w:rsidRPr="008274BE" w:rsidRDefault="00D931A8" w:rsidP="00D931A8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70"/>
                    <w:gridCol w:w="3973"/>
                    <w:gridCol w:w="1793"/>
                  </w:tblGrid>
                  <w:tr w:rsidR="00D931A8" w:rsidRPr="008274BE" w14:paraId="3ADA3D7C" w14:textId="77777777" w:rsidTr="005F7603">
                    <w:tc>
                      <w:tcPr>
                        <w:tcW w:w="8836" w:type="dxa"/>
                        <w:gridSpan w:val="3"/>
                        <w:shd w:val="clear" w:color="auto" w:fill="E7E6E6" w:themeFill="background2"/>
                      </w:tcPr>
                      <w:p w14:paraId="43980A91" w14:textId="77777777" w:rsidR="00D931A8" w:rsidRPr="008274BE" w:rsidRDefault="00D931A8" w:rsidP="00D931A8">
                        <w:pPr>
                          <w:keepNext/>
                          <w:keepLines/>
                          <w:rPr>
                            <w:b/>
                            <w:sz w:val="24"/>
                            <w:szCs w:val="24"/>
                          </w:rPr>
                        </w:pPr>
                        <w:r w:rsidRPr="008274BE">
                          <w:rPr>
                            <w:b/>
                            <w:sz w:val="24"/>
                            <w:szCs w:val="24"/>
                          </w:rPr>
                          <w:t>Podsumowanie oceny przeprowadzonej przez podmiot</w:t>
                        </w:r>
                      </w:p>
                    </w:tc>
                  </w:tr>
                  <w:tr w:rsidR="00D931A8" w:rsidRPr="008274BE" w14:paraId="535829DB" w14:textId="77777777" w:rsidTr="005F7603">
                    <w:tc>
                      <w:tcPr>
                        <w:tcW w:w="7043" w:type="dxa"/>
                        <w:gridSpan w:val="2"/>
                        <w:shd w:val="clear" w:color="auto" w:fill="E7E6E6" w:themeFill="background2"/>
                      </w:tcPr>
                      <w:p w14:paraId="61758B99" w14:textId="5E5C24B3" w:rsidR="00D931A8" w:rsidRPr="008274BE" w:rsidRDefault="00D931A8">
                        <w:pPr>
                          <w:keepNext/>
                          <w:keepLines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274BE">
                          <w:rPr>
                            <w:sz w:val="24"/>
                            <w:szCs w:val="24"/>
                          </w:rPr>
                          <w:t xml:space="preserve">Przedstawione przez </w:t>
                        </w:r>
                        <w:r>
                          <w:rPr>
                            <w:sz w:val="24"/>
                            <w:szCs w:val="24"/>
                          </w:rPr>
                          <w:t>członka organu</w:t>
                        </w:r>
                        <w:r w:rsidRPr="008274BE">
                          <w:rPr>
                            <w:sz w:val="24"/>
                            <w:szCs w:val="24"/>
                          </w:rPr>
                          <w:t xml:space="preserve"> w niniejszym formularzu informacje wpływają negatywnie na ocenę występow</w:t>
                        </w:r>
                        <w:r>
                          <w:rPr>
                            <w:sz w:val="24"/>
                            <w:szCs w:val="24"/>
                          </w:rPr>
                          <w:t>ania ryzyka konfliktu interesów</w:t>
                        </w:r>
                        <w:r w:rsidRPr="008274BE">
                          <w:rPr>
                            <w:sz w:val="24"/>
                            <w:szCs w:val="24"/>
                          </w:rPr>
                          <w:t xml:space="preserve"> pod kątem </w:t>
                        </w:r>
                        <w:r>
                          <w:rPr>
                            <w:sz w:val="24"/>
                            <w:szCs w:val="24"/>
                          </w:rPr>
                          <w:t>oceny i weryfikacji</w:t>
                        </w:r>
                        <w:r w:rsidRPr="008274BE">
                          <w:rPr>
                            <w:sz w:val="24"/>
                            <w:szCs w:val="24"/>
                          </w:rPr>
                          <w:t xml:space="preserve"> do </w:t>
                        </w:r>
                        <w:r>
                          <w:rPr>
                            <w:sz w:val="24"/>
                            <w:szCs w:val="24"/>
                          </w:rPr>
                          <w:t>dalszego pełnienia funkcji</w:t>
                        </w:r>
                        <w:r w:rsidRPr="008274BE">
                          <w:rPr>
                            <w:sz w:val="24"/>
                            <w:szCs w:val="24"/>
                          </w:rPr>
                          <w:t xml:space="preserve"> członka organu </w:t>
                        </w:r>
                        <w:r>
                          <w:rPr>
                            <w:sz w:val="24"/>
                            <w:szCs w:val="24"/>
                          </w:rPr>
                          <w:t>towarzystwa funduszy inwestycyjnych</w:t>
                        </w:r>
                        <w:r w:rsidRPr="008274B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 w:themeFill="background1"/>
                        <w:vAlign w:val="center"/>
                      </w:tcPr>
                      <w:p w14:paraId="75794658" w14:textId="77777777" w:rsidR="00D931A8" w:rsidRPr="008274BE" w:rsidRDefault="00C15FA6" w:rsidP="00D931A8">
                        <w:pPr>
                          <w:keepNext/>
                          <w:keepLines/>
                          <w:jc w:val="center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4526624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931A8" w:rsidRPr="008274BE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931A8" w:rsidRPr="008274BE">
                          <w:rPr>
                            <w:sz w:val="24"/>
                            <w:szCs w:val="24"/>
                          </w:rPr>
                          <w:t xml:space="preserve"> tak</w:t>
                        </w:r>
                      </w:p>
                      <w:p w14:paraId="488C8F09" w14:textId="77777777" w:rsidR="00D931A8" w:rsidRPr="008274BE" w:rsidRDefault="00C15FA6" w:rsidP="00D931A8">
                        <w:pPr>
                          <w:keepNext/>
                          <w:keepLines/>
                          <w:jc w:val="center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629587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931A8" w:rsidRPr="008274BE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931A8" w:rsidRPr="008274BE">
                          <w:rPr>
                            <w:sz w:val="24"/>
                            <w:szCs w:val="24"/>
                          </w:rPr>
                          <w:t xml:space="preserve"> nie</w:t>
                        </w:r>
                      </w:p>
                    </w:tc>
                  </w:tr>
                  <w:tr w:rsidR="00D701CB" w:rsidRPr="008274BE" w14:paraId="011B28E2" w14:textId="77777777" w:rsidTr="005F7603">
                    <w:tc>
                      <w:tcPr>
                        <w:tcW w:w="3070" w:type="dxa"/>
                        <w:shd w:val="clear" w:color="auto" w:fill="E7E6E6" w:themeFill="background2"/>
                      </w:tcPr>
                      <w:p w14:paraId="0F2D541C" w14:textId="6AF948E9" w:rsidR="00D701CB" w:rsidRPr="00A44574" w:rsidRDefault="00D701C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Uzasadnienie:</w:t>
                        </w:r>
                      </w:p>
                    </w:tc>
                    <w:tc>
                      <w:tcPr>
                        <w:tcW w:w="5766" w:type="dxa"/>
                        <w:gridSpan w:val="2"/>
                        <w:shd w:val="clear" w:color="auto" w:fill="FFFFFF" w:themeFill="background1"/>
                      </w:tcPr>
                      <w:p w14:paraId="591876E5" w14:textId="77777777" w:rsidR="00D701CB" w:rsidRDefault="00D701CB" w:rsidP="00D931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7E06BAC" w14:textId="77777777" w:rsidR="00D701CB" w:rsidRDefault="00D701CB" w:rsidP="00D931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90071D0" w14:textId="733BCACF" w:rsidR="00D701CB" w:rsidRPr="008274BE" w:rsidRDefault="00D701CB" w:rsidP="00D931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31A8" w:rsidRPr="008274BE" w14:paraId="573B4823" w14:textId="77777777" w:rsidTr="005F7603">
                    <w:tc>
                      <w:tcPr>
                        <w:tcW w:w="3070" w:type="dxa"/>
                        <w:shd w:val="clear" w:color="auto" w:fill="E7E6E6" w:themeFill="background2"/>
                      </w:tcPr>
                      <w:p w14:paraId="784A8B60" w14:textId="2E12A63D" w:rsidR="00D931A8" w:rsidRPr="008274BE" w:rsidRDefault="00D931A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44574">
                          <w:rPr>
                            <w:sz w:val="24"/>
                            <w:szCs w:val="24"/>
                          </w:rPr>
                          <w:t>Data i podpis</w:t>
                        </w:r>
                        <w:r>
                          <w:rPr>
                            <w:sz w:val="24"/>
                            <w:szCs w:val="24"/>
                          </w:rPr>
                          <w:t>/y osoby/osób przeprowadzającej/ących ocenę i weryfikację</w:t>
                        </w:r>
                        <w:r w:rsidRPr="00A44574"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766" w:type="dxa"/>
                        <w:gridSpan w:val="2"/>
                        <w:shd w:val="clear" w:color="auto" w:fill="FFFFFF" w:themeFill="background1"/>
                      </w:tcPr>
                      <w:p w14:paraId="5ED1D364" w14:textId="77777777" w:rsidR="00D931A8" w:rsidRPr="008274BE" w:rsidRDefault="00D931A8" w:rsidP="00D931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32A7845D" w14:textId="77777777" w:rsidR="00D931A8" w:rsidRPr="008274BE" w:rsidRDefault="00D931A8" w:rsidP="00D931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F8D9FE0" w14:textId="77777777" w:rsidR="00D931A8" w:rsidRPr="008274BE" w:rsidRDefault="00D931A8" w:rsidP="00D931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4B58E9" w14:textId="77777777" w:rsidR="00D931A8" w:rsidRPr="008274BE" w:rsidRDefault="00D931A8" w:rsidP="00D931A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6547A3" w14:textId="68DC6096" w:rsidR="00CA3C8C" w:rsidRDefault="00CA3C8C"/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073F" w14:textId="77777777" w:rsidR="00C15FA6" w:rsidRDefault="00C15FA6" w:rsidP="00233ACC">
      <w:pPr>
        <w:spacing w:after="0" w:line="240" w:lineRule="auto"/>
      </w:pPr>
      <w:r>
        <w:separator/>
      </w:r>
    </w:p>
  </w:endnote>
  <w:endnote w:type="continuationSeparator" w:id="0">
    <w:p w14:paraId="0E6156D5" w14:textId="77777777" w:rsidR="00C15FA6" w:rsidRDefault="00C15FA6" w:rsidP="00233ACC">
      <w:pPr>
        <w:spacing w:after="0" w:line="240" w:lineRule="auto"/>
      </w:pPr>
      <w:r>
        <w:continuationSeparator/>
      </w:r>
    </w:p>
  </w:endnote>
  <w:endnote w:type="continuationNotice" w:id="1">
    <w:p w14:paraId="695D1F44" w14:textId="77777777" w:rsidR="00C15FA6" w:rsidRDefault="00C15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F5C" w14:textId="4288BAC5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2C45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E62C45">
            <w:rPr>
              <w:noProof/>
            </w:rPr>
            <w:t>3</w:t>
          </w:r>
        </w:fldSimple>
      </w:sdtContent>
    </w:sdt>
  </w:p>
  <w:p w14:paraId="62FCF9C7" w14:textId="4BFBE155" w:rsidR="00233ACC" w:rsidRDefault="003127D7">
    <w:pPr>
      <w:pStyle w:val="Stopka"/>
    </w:pPr>
    <w:r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D10E7" w14:textId="77777777" w:rsidR="00C15FA6" w:rsidRDefault="00C15FA6" w:rsidP="00233ACC">
      <w:pPr>
        <w:spacing w:after="0" w:line="240" w:lineRule="auto"/>
      </w:pPr>
      <w:r>
        <w:separator/>
      </w:r>
    </w:p>
  </w:footnote>
  <w:footnote w:type="continuationSeparator" w:id="0">
    <w:p w14:paraId="37DE4C94" w14:textId="77777777" w:rsidR="00C15FA6" w:rsidRDefault="00C15FA6" w:rsidP="00233ACC">
      <w:pPr>
        <w:spacing w:after="0" w:line="240" w:lineRule="auto"/>
      </w:pPr>
      <w:r>
        <w:continuationSeparator/>
      </w:r>
    </w:p>
  </w:footnote>
  <w:footnote w:type="continuationNotice" w:id="1">
    <w:p w14:paraId="59A441F2" w14:textId="77777777" w:rsidR="00C15FA6" w:rsidRDefault="00C15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B803" w14:textId="09807496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D00">
      <w:rPr>
        <w:b/>
        <w:color w:val="1F3864" w:themeColor="accent5" w:themeShade="80"/>
        <w:sz w:val="36"/>
        <w:szCs w:val="24"/>
      </w:rPr>
      <w:t xml:space="preserve">           </w:t>
    </w:r>
    <w:r w:rsidRPr="00D23EF4">
      <w:rPr>
        <w:b/>
        <w:color w:val="1F3864" w:themeColor="accent5" w:themeShade="80"/>
        <w:sz w:val="36"/>
        <w:szCs w:val="24"/>
      </w:rPr>
      <w:t xml:space="preserve">metodyka oceny </w:t>
    </w:r>
    <w:r w:rsidR="00D931A8">
      <w:rPr>
        <w:b/>
        <w:color w:val="1F3864" w:themeColor="accent5" w:themeShade="80"/>
        <w:sz w:val="36"/>
        <w:szCs w:val="24"/>
      </w:rPr>
      <w:t>i weryfikacji</w:t>
    </w:r>
    <w:r w:rsidR="00D931A8" w:rsidRPr="00D23EF4">
      <w:rPr>
        <w:b/>
        <w:color w:val="1F3864" w:themeColor="accent5" w:themeShade="80"/>
        <w:sz w:val="36"/>
        <w:szCs w:val="24"/>
      </w:rPr>
      <w:t xml:space="preserve"> </w:t>
    </w:r>
    <w:r w:rsidRPr="00D23EF4">
      <w:rPr>
        <w:b/>
        <w:color w:val="1F3864" w:themeColor="accent5" w:themeShade="80"/>
        <w:sz w:val="36"/>
        <w:szCs w:val="24"/>
      </w:rPr>
      <w:t>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974"/>
    <w:multiLevelType w:val="hybridMultilevel"/>
    <w:tmpl w:val="60C6ED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E5066"/>
    <w:multiLevelType w:val="hybridMultilevel"/>
    <w:tmpl w:val="2F568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069BB"/>
    <w:rsid w:val="00006C26"/>
    <w:rsid w:val="00025318"/>
    <w:rsid w:val="00033115"/>
    <w:rsid w:val="000852A4"/>
    <w:rsid w:val="00086FFF"/>
    <w:rsid w:val="000A0830"/>
    <w:rsid w:val="000F119A"/>
    <w:rsid w:val="000F7239"/>
    <w:rsid w:val="00105DA2"/>
    <w:rsid w:val="001075CF"/>
    <w:rsid w:val="001507C3"/>
    <w:rsid w:val="001754FC"/>
    <w:rsid w:val="00176066"/>
    <w:rsid w:val="0018714F"/>
    <w:rsid w:val="00192D00"/>
    <w:rsid w:val="001D244A"/>
    <w:rsid w:val="001F29A2"/>
    <w:rsid w:val="001F30B4"/>
    <w:rsid w:val="001F5D26"/>
    <w:rsid w:val="002227E8"/>
    <w:rsid w:val="00233ACC"/>
    <w:rsid w:val="00242472"/>
    <w:rsid w:val="0024797A"/>
    <w:rsid w:val="0025076F"/>
    <w:rsid w:val="00281577"/>
    <w:rsid w:val="00295926"/>
    <w:rsid w:val="002B06D3"/>
    <w:rsid w:val="002B1670"/>
    <w:rsid w:val="002B7DDF"/>
    <w:rsid w:val="002D2E57"/>
    <w:rsid w:val="002E2979"/>
    <w:rsid w:val="002E6C37"/>
    <w:rsid w:val="002F6993"/>
    <w:rsid w:val="003071C1"/>
    <w:rsid w:val="003127D7"/>
    <w:rsid w:val="003137B9"/>
    <w:rsid w:val="003275AA"/>
    <w:rsid w:val="003310CD"/>
    <w:rsid w:val="00343D43"/>
    <w:rsid w:val="00347720"/>
    <w:rsid w:val="00353262"/>
    <w:rsid w:val="00366533"/>
    <w:rsid w:val="00372F17"/>
    <w:rsid w:val="00376631"/>
    <w:rsid w:val="003C58CB"/>
    <w:rsid w:val="003C669C"/>
    <w:rsid w:val="003D495B"/>
    <w:rsid w:val="003E3FE9"/>
    <w:rsid w:val="003F4B4E"/>
    <w:rsid w:val="00405EE8"/>
    <w:rsid w:val="0044037C"/>
    <w:rsid w:val="004672EF"/>
    <w:rsid w:val="00481902"/>
    <w:rsid w:val="00493D12"/>
    <w:rsid w:val="004A290A"/>
    <w:rsid w:val="004D3DC2"/>
    <w:rsid w:val="004E3778"/>
    <w:rsid w:val="0050239E"/>
    <w:rsid w:val="005226F0"/>
    <w:rsid w:val="0052272F"/>
    <w:rsid w:val="00527C80"/>
    <w:rsid w:val="00541D68"/>
    <w:rsid w:val="0054399C"/>
    <w:rsid w:val="00544099"/>
    <w:rsid w:val="00571962"/>
    <w:rsid w:val="005723B3"/>
    <w:rsid w:val="005A297A"/>
    <w:rsid w:val="005C24D7"/>
    <w:rsid w:val="005D3DD1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36A3"/>
    <w:rsid w:val="00733F96"/>
    <w:rsid w:val="00747441"/>
    <w:rsid w:val="00751EB9"/>
    <w:rsid w:val="00754840"/>
    <w:rsid w:val="007565E1"/>
    <w:rsid w:val="00771458"/>
    <w:rsid w:val="0077611B"/>
    <w:rsid w:val="00782ED5"/>
    <w:rsid w:val="0079134E"/>
    <w:rsid w:val="007B0F5B"/>
    <w:rsid w:val="007D4020"/>
    <w:rsid w:val="00802A64"/>
    <w:rsid w:val="00813CD5"/>
    <w:rsid w:val="008274BE"/>
    <w:rsid w:val="008307FC"/>
    <w:rsid w:val="0083269D"/>
    <w:rsid w:val="00841681"/>
    <w:rsid w:val="00843446"/>
    <w:rsid w:val="00860A14"/>
    <w:rsid w:val="00871DBC"/>
    <w:rsid w:val="00897D35"/>
    <w:rsid w:val="008B294F"/>
    <w:rsid w:val="008D3AB3"/>
    <w:rsid w:val="008D4F57"/>
    <w:rsid w:val="008F11E5"/>
    <w:rsid w:val="009563BA"/>
    <w:rsid w:val="0098519E"/>
    <w:rsid w:val="00985455"/>
    <w:rsid w:val="00986188"/>
    <w:rsid w:val="009A2CB8"/>
    <w:rsid w:val="009C0A9E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52AF3"/>
    <w:rsid w:val="00B61C49"/>
    <w:rsid w:val="00B942D8"/>
    <w:rsid w:val="00B9604A"/>
    <w:rsid w:val="00B96093"/>
    <w:rsid w:val="00BA6182"/>
    <w:rsid w:val="00BD2DCF"/>
    <w:rsid w:val="00C15FA6"/>
    <w:rsid w:val="00C22EA7"/>
    <w:rsid w:val="00C568CB"/>
    <w:rsid w:val="00C706E4"/>
    <w:rsid w:val="00C713A1"/>
    <w:rsid w:val="00C7645C"/>
    <w:rsid w:val="00CA0E28"/>
    <w:rsid w:val="00CA3C8C"/>
    <w:rsid w:val="00CB205E"/>
    <w:rsid w:val="00CC74A0"/>
    <w:rsid w:val="00CD78D1"/>
    <w:rsid w:val="00CE77BB"/>
    <w:rsid w:val="00CE7943"/>
    <w:rsid w:val="00CF47F8"/>
    <w:rsid w:val="00D162DC"/>
    <w:rsid w:val="00D701CB"/>
    <w:rsid w:val="00D7263C"/>
    <w:rsid w:val="00D74567"/>
    <w:rsid w:val="00D931A8"/>
    <w:rsid w:val="00D93616"/>
    <w:rsid w:val="00DC082A"/>
    <w:rsid w:val="00E0194F"/>
    <w:rsid w:val="00E171F3"/>
    <w:rsid w:val="00E46CA0"/>
    <w:rsid w:val="00E51C04"/>
    <w:rsid w:val="00E57211"/>
    <w:rsid w:val="00E62C45"/>
    <w:rsid w:val="00E80C17"/>
    <w:rsid w:val="00E80C50"/>
    <w:rsid w:val="00E830DC"/>
    <w:rsid w:val="00E95CD1"/>
    <w:rsid w:val="00EA57CD"/>
    <w:rsid w:val="00ED4595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7784"/>
    <w:rsid w:val="00FC5115"/>
    <w:rsid w:val="00FD0469"/>
    <w:rsid w:val="00FD3254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A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A6097-EBB7-466A-84A9-F22E87689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67CA7-00BF-4E6E-824E-1F183244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Kochman Oskar</cp:lastModifiedBy>
  <cp:revision>9</cp:revision>
  <cp:lastPrinted>2019-10-23T14:17:00Z</cp:lastPrinted>
  <dcterms:created xsi:type="dcterms:W3CDTF">2022-09-29T11:24:00Z</dcterms:created>
  <dcterms:modified xsi:type="dcterms:W3CDTF">2023-08-07T01:14:00Z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