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A44574" w14:paraId="266B85EB" w14:textId="77777777" w:rsidTr="00C83819">
        <w:tc>
          <w:tcPr>
            <w:tcW w:w="14029" w:type="dxa"/>
            <w:tcBorders>
              <w:bottom w:val="single" w:sz="4" w:space="0" w:color="auto"/>
            </w:tcBorders>
          </w:tcPr>
          <w:p w14:paraId="20F43BCE" w14:textId="1274EA40" w:rsidR="00832D7A" w:rsidRDefault="00832D7A" w:rsidP="00A907F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456517">
              <w:rPr>
                <w:b/>
                <w:sz w:val="24"/>
                <w:szCs w:val="24"/>
              </w:rPr>
              <w:t>W</w:t>
            </w:r>
            <w:r w:rsidR="001A27D8">
              <w:rPr>
                <w:b/>
                <w:sz w:val="24"/>
                <w:szCs w:val="24"/>
              </w:rPr>
              <w:t>.</w:t>
            </w:r>
            <w:r w:rsidR="008B1E29">
              <w:rPr>
                <w:b/>
                <w:sz w:val="24"/>
                <w:szCs w:val="24"/>
              </w:rPr>
              <w:t>I (dm)</w:t>
            </w: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BF5C5D">
              <w:rPr>
                <w:sz w:val="24"/>
                <w:szCs w:val="24"/>
              </w:rPr>
              <w:t>domu maklerskiego</w:t>
            </w:r>
          </w:p>
          <w:p w14:paraId="2A4B45D6" w14:textId="77777777" w:rsidR="0018089B" w:rsidRPr="00AB573D" w:rsidRDefault="0018089B" w:rsidP="00A907F3">
            <w:pPr>
              <w:rPr>
                <w:b/>
                <w:sz w:val="24"/>
                <w:szCs w:val="24"/>
              </w:rPr>
            </w:pPr>
          </w:p>
          <w:p w14:paraId="54A704AF" w14:textId="35B6B532" w:rsidR="00832D7A" w:rsidRPr="00A44574" w:rsidRDefault="005C0B79" w:rsidP="0038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ŁĄCZENIE FUNKCJI</w:t>
            </w:r>
            <w:r w:rsidR="00456517">
              <w:rPr>
                <w:b/>
                <w:sz w:val="28"/>
                <w:szCs w:val="24"/>
              </w:rPr>
              <w:t xml:space="preserve"> </w:t>
            </w:r>
            <w:r w:rsidR="00456517" w:rsidRPr="00F533D0">
              <w:rPr>
                <w:b/>
                <w:sz w:val="28"/>
                <w:szCs w:val="24"/>
              </w:rPr>
              <w:t>(OCENA WTÓRNA)</w:t>
            </w:r>
          </w:p>
        </w:tc>
      </w:tr>
    </w:tbl>
    <w:p w14:paraId="68446E61" w14:textId="21263BBA" w:rsidR="001B65B1" w:rsidRDefault="001B65B1" w:rsidP="00C83819">
      <w:pPr>
        <w:spacing w:after="0"/>
        <w:rPr>
          <w:sz w:val="24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83819" w14:paraId="6ADADF2A" w14:textId="77777777" w:rsidTr="00C83819">
        <w:tc>
          <w:tcPr>
            <w:tcW w:w="13994" w:type="dxa"/>
          </w:tcPr>
          <w:p w14:paraId="6EFFEAAD" w14:textId="0D0D26F7" w:rsidR="00C83819" w:rsidRPr="008A0B00" w:rsidRDefault="00C83819" w:rsidP="00A61335">
            <w:pPr>
              <w:rPr>
                <w:b/>
                <w:sz w:val="24"/>
                <w:szCs w:val="16"/>
              </w:rPr>
            </w:pPr>
            <w:r w:rsidRPr="008A0B00">
              <w:rPr>
                <w:b/>
                <w:sz w:val="24"/>
                <w:szCs w:val="16"/>
              </w:rPr>
              <w:t>SEKCJA 1 – wypełnia kandydat</w:t>
            </w:r>
          </w:p>
        </w:tc>
      </w:tr>
      <w:tr w:rsidR="00C83819" w14:paraId="279D0635" w14:textId="77777777" w:rsidTr="00A9327C">
        <w:trPr>
          <w:trHeight w:val="3928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68" w:type="dxa"/>
              <w:tblLook w:val="04A0" w:firstRow="1" w:lastRow="0" w:firstColumn="1" w:lastColumn="0" w:noHBand="0" w:noVBand="1"/>
            </w:tblPr>
            <w:tblGrid>
              <w:gridCol w:w="576"/>
              <w:gridCol w:w="1978"/>
              <w:gridCol w:w="1984"/>
              <w:gridCol w:w="1984"/>
              <w:gridCol w:w="1307"/>
              <w:gridCol w:w="1419"/>
              <w:gridCol w:w="1273"/>
              <w:gridCol w:w="1414"/>
              <w:gridCol w:w="1833"/>
            </w:tblGrid>
            <w:tr w:rsidR="008B1E29" w:rsidRPr="00D2432D" w14:paraId="58B0B85B" w14:textId="77777777" w:rsidTr="008B1E29">
              <w:trPr>
                <w:trHeight w:val="100"/>
              </w:trPr>
              <w:tc>
                <w:tcPr>
                  <w:tcW w:w="13768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6D6BB94D" w14:textId="7D2D7D7A" w:rsidR="008B1E29" w:rsidRPr="005A611F" w:rsidRDefault="008B1E29" w:rsidP="008B1E29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/dyrektorów niewykonawczych</w:t>
                  </w:r>
                </w:p>
              </w:tc>
            </w:tr>
            <w:tr w:rsidR="008B1E29" w:rsidRPr="005A611F" w14:paraId="4FC80697" w14:textId="77777777" w:rsidTr="008B1E29">
              <w:trPr>
                <w:trHeight w:val="945"/>
              </w:trPr>
              <w:tc>
                <w:tcPr>
                  <w:tcW w:w="576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0E9D5ECB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978" w:type="dxa"/>
                  <w:shd w:val="clear" w:color="auto" w:fill="F2F2F2" w:themeFill="background1" w:themeFillShade="F2"/>
                  <w:noWrap/>
                  <w:vAlign w:val="center"/>
                </w:tcPr>
                <w:p w14:paraId="464A3C28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14:paraId="28F29D07" w14:textId="7EB4D65B" w:rsidR="008B1E29" w:rsidRPr="005A611F" w:rsidRDefault="008B1E29" w:rsidP="001A27D8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funkcja/nazwa stanowiska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noWrap/>
                  <w:vAlign w:val="center"/>
                </w:tcPr>
                <w:p w14:paraId="7E7EEEDB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14:paraId="669E352D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>
                    <w:rPr>
                      <w:rStyle w:val="Odwoanieprzypisudolnego"/>
                    </w:rPr>
                    <w:footnoteReference w:id="1"/>
                  </w:r>
                  <w:r w:rsidRPr="005A611F">
                    <w:t xml:space="preserve"> </w:t>
                  </w:r>
                </w:p>
              </w:tc>
              <w:tc>
                <w:tcPr>
                  <w:tcW w:w="1419" w:type="dxa"/>
                  <w:shd w:val="clear" w:color="auto" w:fill="F2F2F2" w:themeFill="background1" w:themeFillShade="F2"/>
                  <w:noWrap/>
                  <w:vAlign w:val="center"/>
                </w:tcPr>
                <w:p w14:paraId="5E6AF5A8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73" w:type="dxa"/>
                  <w:shd w:val="clear" w:color="auto" w:fill="F2F2F2" w:themeFill="background1" w:themeFillShade="F2"/>
                  <w:vAlign w:val="center"/>
                </w:tcPr>
                <w:p w14:paraId="485F26F7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47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66B204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183796656"/>
              </w:sdtPr>
              <w:sdtEndPr/>
              <w:sdtContent>
                <w:sdt>
                  <w:sdtPr>
                    <w:id w:val="1431163127"/>
                    <w:placeholder>
                      <w:docPart w:val="E19FEAF6721A4FF8B403771DB65DB57B"/>
                    </w:placeholder>
                  </w:sdtPr>
                  <w:sdtEndPr/>
                  <w:sdtContent>
                    <w:tr w:rsidR="008B1E29" w:rsidRPr="00D2432D" w14:paraId="53FA68E4" w14:textId="77777777" w:rsidTr="008B1E29">
                      <w:trPr>
                        <w:trHeight w:val="755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7B19F1B" w14:textId="77777777" w:rsidR="008B1E29" w:rsidRPr="000D278F" w:rsidRDefault="008B1E29" w:rsidP="008B1E29">
                          <w:pPr>
                            <w:pStyle w:val="Akapitzlist"/>
                            <w:numPr>
                              <w:ilvl w:val="0"/>
                              <w:numId w:val="4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7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43196E5" w14:textId="77777777" w:rsidR="008B1E29" w:rsidRPr="000D278F" w:rsidRDefault="008B1E29" w:rsidP="008B1E29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D7678A0" w14:textId="77777777" w:rsidR="008B1E29" w:rsidRPr="000D278F" w:rsidRDefault="008B1E29" w:rsidP="008B1E29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4FE7D1F" w14:textId="77777777" w:rsidR="008B1E29" w:rsidRPr="000D278F" w:rsidRDefault="008B1E29" w:rsidP="008B1E29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30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212F6C9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tak</w:t>
                          </w:r>
                        </w:p>
                        <w:p w14:paraId="5C9265C5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nie</w:t>
                          </w:r>
                        </w:p>
                      </w:tc>
                      <w:tc>
                        <w:tcPr>
                          <w:tcW w:w="141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77570E01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tak</w:t>
                          </w:r>
                        </w:p>
                        <w:p w14:paraId="61C13B97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nie</w:t>
                          </w:r>
                        </w:p>
                      </w:tc>
                      <w:tc>
                        <w:tcPr>
                          <w:tcW w:w="127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D17FA2E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pełni</w:t>
                          </w:r>
                        </w:p>
                        <w:p w14:paraId="2BE586E3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będzie pełnić</w:t>
                          </w:r>
                        </w:p>
                      </w:tc>
                      <w:tc>
                        <w:tcPr>
                          <w:tcW w:w="1414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F747394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bankowy</w:t>
                          </w:r>
                        </w:p>
                        <w:p w14:paraId="5182C8AF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emerytalny</w:t>
                          </w:r>
                        </w:p>
                        <w:p w14:paraId="2159CC33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kapitałowy</w:t>
                          </w:r>
                        </w:p>
                      </w:tc>
                      <w:tc>
                        <w:tcPr>
                          <w:tcW w:w="1833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CFB8637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ubezpieczeniowy</w:t>
                          </w:r>
                        </w:p>
                        <w:p w14:paraId="28589C9C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inny finansowy</w:t>
                          </w:r>
                        </w:p>
                        <w:p w14:paraId="6A7CE216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8B1E29" w:rsidRPr="00D2432D" w14:paraId="5E169832" w14:textId="77777777" w:rsidTr="008B1E29">
              <w:trPr>
                <w:trHeight w:val="95"/>
              </w:trPr>
              <w:tc>
                <w:tcPr>
                  <w:tcW w:w="13768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96D92E" w14:textId="77777777" w:rsidR="008B1E29" w:rsidRPr="000D278F" w:rsidRDefault="008B1E29" w:rsidP="008B1E29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8B1E29" w:rsidRPr="00D2432D" w14:paraId="5596B1ED" w14:textId="77777777" w:rsidTr="008B1E29">
              <w:trPr>
                <w:trHeight w:val="95"/>
              </w:trPr>
              <w:tc>
                <w:tcPr>
                  <w:tcW w:w="10521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D991E1" w14:textId="77777777" w:rsidR="008B1E29" w:rsidRPr="00986ED7" w:rsidRDefault="008B1E29" w:rsidP="008B1E29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</w:p>
              </w:tc>
              <w:tc>
                <w:tcPr>
                  <w:tcW w:w="324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CBE24CD" w14:textId="77777777" w:rsidR="008B1E29" w:rsidRDefault="008B1E29" w:rsidP="008B1E29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8B1E29" w:rsidRPr="00D2432D" w14:paraId="63BE5E5F" w14:textId="77777777" w:rsidTr="008B1E29">
              <w:trPr>
                <w:trHeight w:val="95"/>
              </w:trPr>
              <w:tc>
                <w:tcPr>
                  <w:tcW w:w="10521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34A8D8" w14:textId="77777777" w:rsidR="008B1E29" w:rsidRPr="00986ED7" w:rsidRDefault="008B1E29" w:rsidP="008B1E29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 z uwzględnieniem stanowisk liczonych jako jedno</w:t>
                  </w:r>
                  <w:r>
                    <w:rPr>
                      <w:rStyle w:val="Odwoanieprzypisudolnego"/>
                      <w:b/>
                    </w:rPr>
                    <w:footnoteReference w:id="2"/>
                  </w:r>
                  <w:r w:rsidRPr="00986ED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4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C3E0E7B" w14:textId="77777777" w:rsidR="008B1E29" w:rsidRDefault="008B1E29" w:rsidP="008B1E29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1340B765" w14:textId="603A0A4D" w:rsidR="008B1E29" w:rsidRDefault="008B1E29" w:rsidP="00A61335">
            <w:pPr>
              <w:rPr>
                <w:sz w:val="24"/>
                <w:szCs w:val="16"/>
              </w:rPr>
            </w:pPr>
          </w:p>
          <w:p w14:paraId="2DAA1180" w14:textId="0D4481D2" w:rsidR="008B1E29" w:rsidRDefault="008B1E29" w:rsidP="00A61335">
            <w:pPr>
              <w:rPr>
                <w:sz w:val="24"/>
                <w:szCs w:val="16"/>
              </w:rPr>
            </w:pPr>
          </w:p>
          <w:p w14:paraId="18351608" w14:textId="246FB39D" w:rsidR="008B1E29" w:rsidRDefault="008B1E29" w:rsidP="00A61335">
            <w:pPr>
              <w:rPr>
                <w:sz w:val="24"/>
                <w:szCs w:val="16"/>
              </w:rPr>
            </w:pPr>
          </w:p>
          <w:p w14:paraId="6C4A5FDB" w14:textId="174265FA" w:rsidR="008B1E29" w:rsidRDefault="008B1E29" w:rsidP="00A61335">
            <w:pPr>
              <w:rPr>
                <w:sz w:val="24"/>
                <w:szCs w:val="16"/>
              </w:rPr>
            </w:pPr>
          </w:p>
          <w:p w14:paraId="694ED6B9" w14:textId="5D430648" w:rsidR="008B1E29" w:rsidRDefault="008B1E29" w:rsidP="00A61335">
            <w:pPr>
              <w:rPr>
                <w:sz w:val="24"/>
                <w:szCs w:val="16"/>
              </w:rPr>
            </w:pPr>
          </w:p>
          <w:p w14:paraId="6F54DBA9" w14:textId="77777777" w:rsidR="008B1E29" w:rsidRDefault="008B1E29" w:rsidP="00A61335">
            <w:pPr>
              <w:rPr>
                <w:sz w:val="24"/>
                <w:szCs w:val="16"/>
              </w:rPr>
            </w:pPr>
          </w:p>
          <w:tbl>
            <w:tblPr>
              <w:tblStyle w:val="Tabela-Siatka"/>
              <w:tblW w:w="13772" w:type="dxa"/>
              <w:tblLook w:val="04A0" w:firstRow="1" w:lastRow="0" w:firstColumn="1" w:lastColumn="0" w:noHBand="0" w:noVBand="1"/>
            </w:tblPr>
            <w:tblGrid>
              <w:gridCol w:w="576"/>
              <w:gridCol w:w="2421"/>
              <w:gridCol w:w="2409"/>
              <w:gridCol w:w="2413"/>
              <w:gridCol w:w="1420"/>
              <w:gridCol w:w="1276"/>
              <w:gridCol w:w="1417"/>
              <w:gridCol w:w="1836"/>
            </w:tblGrid>
            <w:tr w:rsidR="008B1E29" w:rsidRPr="00D2432D" w14:paraId="71BFBAD0" w14:textId="77777777" w:rsidTr="007D4F5F">
              <w:trPr>
                <w:trHeight w:val="60"/>
              </w:trPr>
              <w:tc>
                <w:tcPr>
                  <w:tcW w:w="13772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52646D3E" w14:textId="30F45245" w:rsidR="008B1E29" w:rsidRPr="005A611F" w:rsidRDefault="008B1E29" w:rsidP="001A27D8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 xml:space="preserve">Informacja na temat pełnionych funkcji w </w:t>
                  </w:r>
                  <w:r w:rsidR="001A27D8">
                    <w:rPr>
                      <w:b/>
                      <w:bCs/>
                      <w:sz w:val="24"/>
                      <w:szCs w:val="24"/>
                    </w:rPr>
                    <w:t>z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arządach/dyrektorów wykonawczych</w:t>
                  </w:r>
                </w:p>
              </w:tc>
            </w:tr>
            <w:tr w:rsidR="008B1E29" w:rsidRPr="00D2432D" w14:paraId="1B65CECA" w14:textId="77777777" w:rsidTr="007D4F5F">
              <w:trPr>
                <w:trHeight w:val="945"/>
              </w:trPr>
              <w:tc>
                <w:tcPr>
                  <w:tcW w:w="43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636EAEDA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  <w:noWrap/>
                  <w:vAlign w:val="center"/>
                </w:tcPr>
                <w:p w14:paraId="2836D39D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5A60EF85" w14:textId="2804F80F" w:rsidR="008B1E29" w:rsidRPr="005A611F" w:rsidRDefault="008B1E29" w:rsidP="001A27D8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funkcja/nazwa stanowiska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noWrap/>
                  <w:vAlign w:val="center"/>
                </w:tcPr>
                <w:p w14:paraId="53D1B814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2F8FAD49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>
                    <w:rPr>
                      <w:rStyle w:val="Odwoanieprzypisudolnego"/>
                    </w:rPr>
                    <w:footnoteReference w:id="3"/>
                  </w:r>
                  <w:r w:rsidRPr="005A611F"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35F79114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8571A5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-1536799883"/>
              </w:sdtPr>
              <w:sdtEndPr/>
              <w:sdtContent>
                <w:sdt>
                  <w:sdtPr>
                    <w:id w:val="632831928"/>
                  </w:sdtPr>
                  <w:sdtEndPr/>
                  <w:sdtContent>
                    <w:tr w:rsidR="008B1E29" w:rsidRPr="00D2432D" w14:paraId="0636D651" w14:textId="77777777" w:rsidTr="007D4F5F">
                      <w:trPr>
                        <w:trHeight w:val="755"/>
                      </w:trPr>
                      <w:tc>
                        <w:tcPr>
                          <w:tcW w:w="43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BBADB00" w14:textId="77777777" w:rsidR="008B1E29" w:rsidRPr="000D278F" w:rsidRDefault="008B1E29" w:rsidP="008B1E29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3A704AA5" w14:textId="77777777" w:rsidR="008B1E29" w:rsidRPr="000D278F" w:rsidRDefault="008B1E29" w:rsidP="008B1E29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0EC65E6" w14:textId="77777777" w:rsidR="008B1E29" w:rsidRPr="000D278F" w:rsidRDefault="008B1E29" w:rsidP="008B1E29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080DE6C0" w14:textId="77777777" w:rsidR="008B1E29" w:rsidRPr="000D278F" w:rsidRDefault="008B1E29" w:rsidP="008B1E29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859FE17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tak</w:t>
                          </w:r>
                        </w:p>
                        <w:p w14:paraId="4F756905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64AD0E6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pełni</w:t>
                          </w:r>
                        </w:p>
                        <w:p w14:paraId="5F3CF540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0996F18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83890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bankowy</w:t>
                          </w:r>
                        </w:p>
                        <w:p w14:paraId="5947B333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5552813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emerytalny</w:t>
                          </w:r>
                        </w:p>
                        <w:p w14:paraId="2EB2904F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352627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56E5F1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77951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ubezpieczeniowy</w:t>
                          </w:r>
                        </w:p>
                        <w:p w14:paraId="07C00DB8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35314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inny finansowy</w:t>
                          </w:r>
                        </w:p>
                        <w:p w14:paraId="6DDB040A" w14:textId="77777777" w:rsidR="008B1E29" w:rsidRPr="000D278F" w:rsidRDefault="004566C6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235276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8B1E29" w:rsidRPr="00D2432D" w14:paraId="2B4CE4D9" w14:textId="77777777" w:rsidTr="007D4F5F">
              <w:trPr>
                <w:trHeight w:val="95"/>
              </w:trPr>
              <w:tc>
                <w:tcPr>
                  <w:tcW w:w="13772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C89D73" w14:textId="77777777" w:rsidR="008B1E29" w:rsidRPr="000D278F" w:rsidRDefault="008B1E29" w:rsidP="008B1E29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8B1E29" w:rsidRPr="00D2432D" w14:paraId="25B7F477" w14:textId="77777777" w:rsidTr="007D4F5F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F428C8" w14:textId="77777777" w:rsidR="008B1E29" w:rsidRPr="00986ED7" w:rsidRDefault="008B1E29" w:rsidP="008B1E29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>zarządach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4CD5EBB" w14:textId="77777777" w:rsidR="008B1E29" w:rsidRDefault="008B1E29" w:rsidP="008B1E29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8B1E29" w:rsidRPr="00D2432D" w14:paraId="679DA9A0" w14:textId="77777777" w:rsidTr="007D4F5F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2A4C7A" w14:textId="77777777" w:rsidR="008B1E29" w:rsidRPr="00986ED7" w:rsidRDefault="008B1E29" w:rsidP="008B1E29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 xml:space="preserve">zarządach </w:t>
                  </w:r>
                  <w:r w:rsidRPr="00986ED7">
                    <w:rPr>
                      <w:b/>
                    </w:rPr>
                    <w:t>z uwzględnieniem stanowisk liczonych jako jedno</w:t>
                  </w:r>
                  <w:r>
                    <w:rPr>
                      <w:rStyle w:val="Odwoanieprzypisudolnego"/>
                      <w:b/>
                    </w:rPr>
                    <w:footnoteReference w:id="4"/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AC4B697" w14:textId="77777777" w:rsidR="008B1E29" w:rsidRDefault="008B1E29" w:rsidP="008B1E29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5F5DAA47" w14:textId="77777777" w:rsidR="008B1E29" w:rsidRDefault="008B1E29" w:rsidP="00A61335">
            <w:pPr>
              <w:rPr>
                <w:sz w:val="24"/>
                <w:szCs w:val="16"/>
              </w:rPr>
            </w:pPr>
          </w:p>
          <w:p w14:paraId="26268AB2" w14:textId="77777777" w:rsidR="008B1E29" w:rsidRDefault="008B1E29" w:rsidP="00A61335">
            <w:pPr>
              <w:rPr>
                <w:sz w:val="24"/>
                <w:szCs w:val="16"/>
              </w:rPr>
            </w:pPr>
          </w:p>
          <w:tbl>
            <w:tblPr>
              <w:tblW w:w="1347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84"/>
              <w:gridCol w:w="1658"/>
              <w:gridCol w:w="5232"/>
            </w:tblGrid>
            <w:tr w:rsidR="00C83819" w:rsidRPr="003F38D0" w14:paraId="4D790536" w14:textId="77777777" w:rsidTr="00A9327C">
              <w:trPr>
                <w:trHeight w:val="359"/>
              </w:trPr>
              <w:tc>
                <w:tcPr>
                  <w:tcW w:w="134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0CA5BE0F" w14:textId="77777777" w:rsidR="00C83819" w:rsidRPr="003F38D0" w:rsidRDefault="00C83819" w:rsidP="00C8381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5037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III. Oświadczenie w zakresie łączenia funkcji</w:t>
                  </w:r>
                </w:p>
              </w:tc>
            </w:tr>
            <w:tr w:rsidR="00575C69" w:rsidRPr="003F38D0" w14:paraId="1244FC0A" w14:textId="77777777" w:rsidTr="00A9327C">
              <w:trPr>
                <w:trHeight w:val="287"/>
              </w:trPr>
              <w:tc>
                <w:tcPr>
                  <w:tcW w:w="134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508ED317" w14:textId="7FE69FE7" w:rsidR="00575C69" w:rsidRPr="003F38D0" w:rsidRDefault="00575C69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NA CZŁONKA ZARZĄDU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DOMU MAKLERSKIEGO</w:t>
                  </w:r>
                  <w:r w:rsidR="008B1E29">
                    <w:rPr>
                      <w:rStyle w:val="Odwoanieprzypisudolnego"/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footnoteReference w:id="5"/>
                  </w:r>
                </w:p>
              </w:tc>
            </w:tr>
            <w:tr w:rsidR="00575C69" w:rsidRPr="003F38D0" w14:paraId="05DE1DEF" w14:textId="77777777" w:rsidTr="00A9327C">
              <w:trPr>
                <w:trHeight w:val="287"/>
              </w:trPr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B85C792" w14:textId="77777777" w:rsidR="00575C69" w:rsidRPr="003F38D0" w:rsidRDefault="00575C69" w:rsidP="00575C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Treść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646383B" w14:textId="77777777" w:rsidR="00575C69" w:rsidRPr="003F38D0" w:rsidRDefault="00575C69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Odpowiedź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EE80394" w14:textId="77777777" w:rsidR="00575C69" w:rsidRPr="003F38D0" w:rsidRDefault="00575C69" w:rsidP="00575C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Komentarz</w:t>
                  </w:r>
                </w:p>
              </w:tc>
            </w:tr>
            <w:tr w:rsidR="00575C69" w:rsidRPr="003F38D0" w14:paraId="363415EC" w14:textId="77777777" w:rsidTr="00B20D3F">
              <w:trPr>
                <w:trHeight w:val="647"/>
              </w:trPr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352F1325" w14:textId="61AD2CDE" w:rsidR="00575C69" w:rsidRPr="003F38D0" w:rsidRDefault="00575C69" w:rsidP="001A27D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Pełni lub będzie pełnił jednocześnie funkcje członka zarządu lub rady nadzorczej w podmiotach należących do tej samej grupy kapitałowej.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0C0A45FC" w14:textId="77777777" w:rsidR="008F5D17" w:rsidRPr="008F5D17" w:rsidRDefault="004566C6" w:rsidP="008F5D17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lang w:eastAsia="pl-PL"/>
                      </w:rPr>
                      <w:id w:val="-954785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D17" w:rsidRPr="008F5D17">
                        <w:rPr>
                          <w:rFonts w:ascii="Segoe UI Symbol" w:eastAsia="Times New Roman" w:hAnsi="Segoe UI Symbol" w:cs="Segoe UI Symbol"/>
                          <w:color w:val="000000"/>
                          <w:lang w:eastAsia="pl-PL"/>
                        </w:rPr>
                        <w:t>☐</w:t>
                      </w:r>
                    </w:sdtContent>
                  </w:sdt>
                  <w:r w:rsidR="008F5D17" w:rsidRPr="008F5D17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tak</w:t>
                  </w:r>
                </w:p>
                <w:p w14:paraId="69FE4A8E" w14:textId="012B7C0A" w:rsidR="00575C69" w:rsidRPr="003F38D0" w:rsidRDefault="004566C6" w:rsidP="008F5D17">
                  <w:pPr>
                    <w:shd w:val="clear" w:color="auto" w:fill="FFFFFF" w:themeFill="background1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rFonts w:ascii="Calibri" w:eastAsia="Times New Roman" w:hAnsi="Calibri" w:cs="Times New Roman"/>
                        <w:color w:val="000000"/>
                        <w:lang w:eastAsia="pl-PL"/>
                      </w:rPr>
                      <w:id w:val="-168026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D17" w:rsidRPr="008F5D17">
                        <w:rPr>
                          <w:rFonts w:ascii="Segoe UI Symbol" w:eastAsia="Times New Roman" w:hAnsi="Segoe UI Symbol" w:cs="Segoe UI Symbol"/>
                          <w:color w:val="000000"/>
                          <w:lang w:eastAsia="pl-PL"/>
                        </w:rPr>
                        <w:t>☐</w:t>
                      </w:r>
                    </w:sdtContent>
                  </w:sdt>
                  <w:r w:rsidR="008F5D17" w:rsidRPr="008F5D17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nie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B7F1ACD" w14:textId="77777777" w:rsidR="00575C69" w:rsidRPr="003F38D0" w:rsidRDefault="00575C69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75C69" w:rsidRPr="003F38D0" w14:paraId="162DB7BA" w14:textId="77777777" w:rsidTr="008F5D17">
              <w:trPr>
                <w:trHeight w:val="1150"/>
              </w:trPr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0739C459" w14:textId="07DD02FE" w:rsidR="00575C69" w:rsidRPr="003F38D0" w:rsidRDefault="00575C69" w:rsidP="005D39D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</w:t>
                  </w:r>
                  <w:r w:rsidR="001A27D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funkcji pełnionych jednocześnie nie przekracza lub nie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ć</w:t>
                  </w:r>
                  <w:r w:rsidR="001A27D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 w:rsidR="005D39D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jednej</w:t>
                  </w:r>
                  <w:r w:rsidR="005D39D8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funkcji</w:t>
                  </w:r>
                  <w:r w:rsidR="001A27D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członka zarządu i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dwóch</w:t>
                  </w:r>
                  <w:r w:rsidR="005D39D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funkcji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członków rady nadzorczej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(nie dotycz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y funkcji pełnionych w podmiotach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nieprowadzących działalności gospodarczej oraz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reprezentantów Skarbu Państwa).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A864C97" w14:textId="048D2599" w:rsidR="008F5D17" w:rsidRDefault="004566C6" w:rsidP="008F5D17">
                  <w:pPr>
                    <w:keepNext/>
                    <w:keepLines/>
                    <w:spacing w:after="0"/>
                  </w:pPr>
                  <w:sdt>
                    <w:sdtPr>
                      <w:id w:val="-124697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D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F5D17" w:rsidRPr="001C45B4">
                    <w:t xml:space="preserve"> tak</w:t>
                  </w:r>
                </w:p>
                <w:p w14:paraId="4E2E33FE" w14:textId="6D35303F" w:rsidR="00575C69" w:rsidRPr="003F38D0" w:rsidRDefault="004566C6" w:rsidP="008F5D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id w:val="510657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D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F5D17" w:rsidRPr="001C45B4">
                    <w:t xml:space="preserve"> nie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8D70D0" w14:textId="77777777" w:rsidR="00575C69" w:rsidRPr="003F38D0" w:rsidRDefault="00575C69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75C69" w:rsidRPr="003F38D0" w14:paraId="757BED39" w14:textId="77777777" w:rsidTr="008F5D17">
              <w:trPr>
                <w:trHeight w:val="1150"/>
              </w:trPr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72EE1E14" w14:textId="58FA9287" w:rsidR="00575C69" w:rsidRPr="003F38D0" w:rsidRDefault="00942DAF" w:rsidP="008B7DD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Zachodzi konieczność</w:t>
                  </w:r>
                  <w:r w:rsidR="00575C69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uzyskania z</w:t>
                  </w:r>
                  <w:r w:rsidR="00575C69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gody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Komisji Nadzoru Finansowego na sprawowanie jednej</w:t>
                  </w:r>
                  <w:r w:rsidR="00575C69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dodatkowej funkcji</w:t>
                  </w:r>
                  <w:r w:rsidR="00A9327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członka rady nadzorczej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ponad ograniczenia </w:t>
                  </w:r>
                  <w:r w:rsidR="001A27D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przewidziane w wierszu powyżej/w pkt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 w:rsidR="00575C69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,</w:t>
                  </w:r>
                  <w:r w:rsidR="00575C69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wymagającej poinformowania Europejski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ego Urzę</w:t>
                  </w:r>
                  <w:r w:rsidR="00575C69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d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u</w:t>
                  </w:r>
                  <w:r w:rsidR="00575C69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Nadzoru Bankowego</w:t>
                  </w:r>
                  <w:r w:rsidR="00575C69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i Europejski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ego</w:t>
                  </w:r>
                  <w:r w:rsidR="00575C69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Urzę</w:t>
                  </w:r>
                  <w:r w:rsidR="00293353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d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u</w:t>
                  </w:r>
                  <w:r w:rsidR="00293353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Nadzoru Giełd i Papierów Wartościowych</w:t>
                  </w:r>
                  <w:r w:rsidR="00575C69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.</w:t>
                  </w:r>
                  <w:r w:rsidR="001A27D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3C4C109" w14:textId="131A7950" w:rsidR="008F5D17" w:rsidRDefault="004566C6" w:rsidP="008F5D17">
                  <w:pPr>
                    <w:keepNext/>
                    <w:keepLines/>
                    <w:spacing w:after="0"/>
                  </w:pPr>
                  <w:sdt>
                    <w:sdtPr>
                      <w:id w:val="-63472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D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F5D17" w:rsidRPr="001C45B4">
                    <w:t xml:space="preserve"> tak</w:t>
                  </w:r>
                </w:p>
                <w:p w14:paraId="3404D85B" w14:textId="5E2E7891" w:rsidR="00575C69" w:rsidRPr="003F38D0" w:rsidRDefault="004566C6" w:rsidP="008F5D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id w:val="-1903368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D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F5D17" w:rsidRPr="001C45B4">
                    <w:t xml:space="preserve"> nie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ECF4E6" w14:textId="77777777" w:rsidR="00575C69" w:rsidRPr="003F38D0" w:rsidRDefault="00575C69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75C69" w:rsidRPr="003F38D0" w14:paraId="33B3B42B" w14:textId="77777777" w:rsidTr="00A9327C">
              <w:trPr>
                <w:trHeight w:val="287"/>
              </w:trPr>
              <w:tc>
                <w:tcPr>
                  <w:tcW w:w="134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2E48A376" w14:textId="43B33DD2" w:rsidR="00575C69" w:rsidRPr="003F38D0" w:rsidRDefault="00575C69" w:rsidP="002933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NADZORCZEJ </w:t>
                  </w:r>
                  <w:r w:rsidR="00293353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DOMU MAKLERSKIEGO</w:t>
                  </w:r>
                  <w:r w:rsidR="00A9327C">
                    <w:rPr>
                      <w:rStyle w:val="Odwoanieprzypisudolnego"/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footnoteReference w:id="6"/>
                  </w:r>
                </w:p>
              </w:tc>
            </w:tr>
            <w:tr w:rsidR="00575C69" w:rsidRPr="003F38D0" w14:paraId="749415A4" w14:textId="77777777" w:rsidTr="008F5D17">
              <w:trPr>
                <w:trHeight w:val="575"/>
              </w:trPr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1013A858" w14:textId="00F935C4" w:rsidR="00A9327C" w:rsidRPr="003F38D0" w:rsidRDefault="001A27D8" w:rsidP="00575C6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 lub będzie pełnił</w:t>
                  </w:r>
                  <w:r w:rsidR="00A9327C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jednocześnie funkcje członka zarządu lub rady nadzorczej w podmiotach należących do tej samej grupy kapitałowej.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C5D2230" w14:textId="77777777" w:rsidR="008F5D17" w:rsidRDefault="004566C6" w:rsidP="008F5D17">
                  <w:pPr>
                    <w:keepNext/>
                    <w:keepLines/>
                    <w:spacing w:after="0"/>
                  </w:pPr>
                  <w:sdt>
                    <w:sdtPr>
                      <w:id w:val="-109054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D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F5D17" w:rsidRPr="001C45B4">
                    <w:t xml:space="preserve"> tak</w:t>
                  </w:r>
                </w:p>
                <w:p w14:paraId="5D2DFFD3" w14:textId="6BF541D5" w:rsidR="00575C69" w:rsidRPr="003F38D0" w:rsidRDefault="004566C6" w:rsidP="008F5D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id w:val="2102682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D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F5D17" w:rsidRPr="001C45B4">
                    <w:t xml:space="preserve"> nie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BC22E9" w14:textId="77777777" w:rsidR="00575C69" w:rsidRPr="003F38D0" w:rsidRDefault="00575C69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75C69" w:rsidRPr="003F38D0" w14:paraId="04E4B044" w14:textId="77777777" w:rsidTr="008F5D17">
              <w:trPr>
                <w:trHeight w:val="575"/>
              </w:trPr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700F1BFA" w14:textId="39FF5F78" w:rsidR="00575C69" w:rsidRPr="003F38D0" w:rsidRDefault="00575C69" w:rsidP="007007F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Ilość funkcji </w:t>
                  </w:r>
                  <w:r w:rsidR="007007F6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pełnionych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jednocześnie nie przekracza lub nie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ć</w:t>
                  </w:r>
                  <w:r w:rsidR="001A27D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 w:rsidR="007007F6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jednej</w:t>
                  </w:r>
                  <w:r w:rsidR="007007F6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funkcji</w:t>
                  </w:r>
                  <w:r w:rsidR="007007F6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członka zarządu i </w:t>
                  </w:r>
                  <w:r w:rsidR="007007F6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dwóch funkcji członków rady nadzorczej albo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czterech funkcji członków rady nadzorczej</w:t>
                  </w:r>
                  <w:r w:rsidR="007007F6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 w:rsidR="007007F6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(nie dotycz</w:t>
                  </w:r>
                  <w:r w:rsidR="007007F6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y funkcji pełnionych w podmiotach</w:t>
                  </w:r>
                  <w:r w:rsidR="007007F6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nieprowadzących działalności gospodarczej oraz</w:t>
                  </w:r>
                  <w:r w:rsidR="007007F6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reprezentantów Skarbu Państwa)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B19BB1C" w14:textId="77777777" w:rsidR="008F5D17" w:rsidRDefault="004566C6" w:rsidP="008F5D17">
                  <w:pPr>
                    <w:keepNext/>
                    <w:keepLines/>
                    <w:spacing w:after="0"/>
                  </w:pPr>
                  <w:sdt>
                    <w:sdtPr>
                      <w:id w:val="71924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D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F5D17" w:rsidRPr="001C45B4">
                    <w:t xml:space="preserve"> tak</w:t>
                  </w:r>
                </w:p>
                <w:p w14:paraId="0EB13923" w14:textId="652C049A" w:rsidR="00575C69" w:rsidRPr="003F38D0" w:rsidRDefault="004566C6" w:rsidP="008F5D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id w:val="2137054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D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F5D17" w:rsidRPr="001C45B4">
                    <w:t xml:space="preserve"> nie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FE9BC2C" w14:textId="77777777" w:rsidR="00575C69" w:rsidRPr="003F38D0" w:rsidRDefault="00575C69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F5D17" w:rsidRPr="003F38D0" w14:paraId="639AE72B" w14:textId="77777777" w:rsidTr="008F5D17">
              <w:trPr>
                <w:trHeight w:val="1381"/>
              </w:trPr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544AD0BB" w14:textId="514C95D0" w:rsidR="008F5D17" w:rsidRPr="003F38D0" w:rsidRDefault="008F5D17" w:rsidP="001A27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Zachodzi konieczność uzyskania zgody Komisji Nadzoru Finansowego na sprawowanie jednej dodatkowej funkcji członka rady nadzorczej ponad ograniczenia </w:t>
                  </w:r>
                  <w:r w:rsidR="001A27D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przewidziane w wierszu powyżej/</w:t>
                  </w:r>
                  <w:r w:rsidRP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pkt 2, wymagającej poinformowania Europejskiego Urzędu Nadzoru Bankowego i Europejskiego Urzędu Nadzoru G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iełd i Papierów Wartościowych. </w:t>
                  </w:r>
                </w:p>
              </w:tc>
              <w:tc>
                <w:tcPr>
                  <w:tcW w:w="1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91F0F6" w14:textId="77777777" w:rsidR="008F5D17" w:rsidRPr="008F5D17" w:rsidRDefault="008F5D17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  <w:p w14:paraId="402659AF" w14:textId="77777777" w:rsidR="008F5D17" w:rsidRPr="008F5D17" w:rsidRDefault="004566C6" w:rsidP="008F5D17">
                  <w:pPr>
                    <w:keepNext/>
                    <w:keepLines/>
                    <w:spacing w:after="0"/>
                  </w:pPr>
                  <w:sdt>
                    <w:sdtPr>
                      <w:id w:val="-1197618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D17" w:rsidRPr="008F5D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F5D17" w:rsidRPr="008F5D17">
                    <w:t xml:space="preserve"> tak</w:t>
                  </w:r>
                </w:p>
                <w:p w14:paraId="6F772310" w14:textId="77777777" w:rsidR="008F5D17" w:rsidRPr="008F5D17" w:rsidRDefault="004566C6" w:rsidP="008F5D1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id w:val="-633946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5D17" w:rsidRPr="008F5D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F5D17" w:rsidRPr="008F5D17">
                    <w:t xml:space="preserve"> nie</w:t>
                  </w:r>
                </w:p>
                <w:p w14:paraId="55368055" w14:textId="6A70F814" w:rsidR="008F5D17" w:rsidRPr="008F5D17" w:rsidRDefault="008F5D17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E61406" w14:textId="19E80F58" w:rsidR="008F5D17" w:rsidRPr="003F38D0" w:rsidRDefault="008F5D17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14:paraId="7EA6BB88" w14:textId="1E05D069" w:rsidR="00A9327C" w:rsidRPr="00B20D3F" w:rsidRDefault="00A9327C" w:rsidP="00A61335">
            <w:pPr>
              <w:rPr>
                <w:sz w:val="2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10514"/>
            </w:tblGrid>
            <w:tr w:rsidR="00A9327C" w:rsidRPr="007F431B" w14:paraId="6350624D" w14:textId="77777777" w:rsidTr="007D4F5F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19B911AF" w14:textId="021C1A7F" w:rsidR="00A9327C" w:rsidRPr="007F431B" w:rsidRDefault="00A9327C" w:rsidP="008F5D17">
                  <w:pPr>
                    <w:suppressLineNumbers/>
                    <w:suppressAutoHyphens/>
                    <w:spacing w:after="160" w:line="252" w:lineRule="auto"/>
                  </w:pPr>
                  <w:r w:rsidRPr="007F431B">
                    <w:t xml:space="preserve">Data i podpis </w:t>
                  </w:r>
                  <w:r w:rsidR="008F5D17">
                    <w:t>członka organu</w:t>
                  </w:r>
                  <w:r w:rsidR="001A27D8">
                    <w:t>:</w:t>
                  </w: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6BE82FED" w14:textId="77777777" w:rsidR="00A9327C" w:rsidRDefault="00A9327C" w:rsidP="00A9327C">
                  <w:pPr>
                    <w:suppressLineNumbers/>
                    <w:suppressAutoHyphens/>
                    <w:spacing w:after="160" w:line="252" w:lineRule="auto"/>
                  </w:pPr>
                </w:p>
                <w:p w14:paraId="458390A2" w14:textId="77777777" w:rsidR="00A9327C" w:rsidRPr="007F431B" w:rsidRDefault="00A9327C" w:rsidP="00A9327C">
                  <w:pPr>
                    <w:suppressLineNumbers/>
                    <w:suppressAutoHyphens/>
                    <w:spacing w:after="160" w:line="252" w:lineRule="auto"/>
                  </w:pPr>
                </w:p>
              </w:tc>
            </w:tr>
          </w:tbl>
          <w:p w14:paraId="69B032E2" w14:textId="14B1A8D5" w:rsidR="00A9327C" w:rsidRDefault="00A9327C" w:rsidP="00A61335">
            <w:pPr>
              <w:rPr>
                <w:sz w:val="24"/>
                <w:szCs w:val="16"/>
              </w:rPr>
            </w:pPr>
          </w:p>
        </w:tc>
      </w:tr>
      <w:tr w:rsidR="00A9327C" w14:paraId="45F8AF21" w14:textId="77777777" w:rsidTr="007D4F5F">
        <w:tc>
          <w:tcPr>
            <w:tcW w:w="13994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72EE95E0" w14:textId="77777777" w:rsidR="00A9327C" w:rsidRPr="005A611F" w:rsidRDefault="00A9327C" w:rsidP="007D4F5F">
            <w:pPr>
              <w:suppressLineNumbers/>
              <w:suppressAutoHyphens/>
              <w:spacing w:before="0"/>
              <w:rPr>
                <w:b/>
                <w:sz w:val="24"/>
                <w:szCs w:val="22"/>
              </w:rPr>
            </w:pPr>
            <w:r w:rsidRPr="005A611F">
              <w:rPr>
                <w:b/>
                <w:sz w:val="24"/>
                <w:szCs w:val="22"/>
              </w:rPr>
              <w:lastRenderedPageBreak/>
              <w:t>SEKCJA 2 – wypełnia podmiot prowadzący ocenę</w:t>
            </w:r>
          </w:p>
        </w:tc>
      </w:tr>
      <w:tr w:rsidR="00A9327C" w14:paraId="5EF01D18" w14:textId="77777777" w:rsidTr="007D4F5F">
        <w:tc>
          <w:tcPr>
            <w:tcW w:w="1399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628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403"/>
            </w:tblGrid>
            <w:tr w:rsidR="00A9327C" w:rsidRPr="00A44574" w14:paraId="31B7DFFA" w14:textId="77777777" w:rsidTr="007D4F5F">
              <w:trPr>
                <w:trHeight w:val="251"/>
              </w:trPr>
              <w:tc>
                <w:tcPr>
                  <w:tcW w:w="13628" w:type="dxa"/>
                  <w:gridSpan w:val="3"/>
                  <w:shd w:val="clear" w:color="auto" w:fill="E7E6E6" w:themeFill="background2"/>
                </w:tcPr>
                <w:p w14:paraId="70636F75" w14:textId="77777777" w:rsidR="00A9327C" w:rsidRPr="005A611F" w:rsidRDefault="00A9327C" w:rsidP="007D4F5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A9327C" w:rsidRPr="00A44574" w14:paraId="73CA343D" w14:textId="77777777" w:rsidTr="007D4F5F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7618590D" w14:textId="1E2AEFD4" w:rsidR="00A9327C" w:rsidRPr="00846E45" w:rsidRDefault="00A9327C" w:rsidP="0046277B">
                  <w:pPr>
                    <w:suppressLineNumbers/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Przedstawione przez </w:t>
                  </w:r>
                  <w:r w:rsidR="0046277B">
                    <w:rPr>
                      <w:sz w:val="24"/>
                      <w:szCs w:val="24"/>
                    </w:rPr>
                    <w:t xml:space="preserve">członka organu </w:t>
                  </w:r>
                  <w:r>
                    <w:rPr>
                      <w:sz w:val="24"/>
                      <w:szCs w:val="24"/>
                    </w:rPr>
                    <w:t xml:space="preserve">w niniejszym formularzu informacje wpływają negatywnie na ocenę jego niezależności osądu pod kątem odpowiedniości do </w:t>
                  </w:r>
                  <w:r w:rsidR="0046277B">
                    <w:rPr>
                      <w:sz w:val="24"/>
                      <w:szCs w:val="24"/>
                    </w:rPr>
                    <w:t>pełnienia funkcji</w:t>
                  </w:r>
                  <w:r>
                    <w:rPr>
                      <w:sz w:val="24"/>
                      <w:szCs w:val="24"/>
                    </w:rPr>
                    <w:t xml:space="preserve"> członka organu </w:t>
                  </w:r>
                  <w:r w:rsidR="0046277B">
                    <w:rPr>
                      <w:sz w:val="24"/>
                      <w:szCs w:val="24"/>
                    </w:rPr>
                    <w:t>domu maklerskiego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03" w:type="dxa"/>
                  <w:shd w:val="clear" w:color="auto" w:fill="FFFFFF" w:themeFill="background1"/>
                  <w:vAlign w:val="center"/>
                </w:tcPr>
                <w:p w14:paraId="1F1D42C2" w14:textId="77777777" w:rsidR="00A9327C" w:rsidRDefault="004566C6" w:rsidP="007D4F5F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27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9327C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096C9D8" w14:textId="77777777" w:rsidR="00A9327C" w:rsidRDefault="004566C6" w:rsidP="007D4F5F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27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9327C">
                    <w:rPr>
                      <w:sz w:val="24"/>
                      <w:szCs w:val="24"/>
                    </w:rPr>
                    <w:t xml:space="preserve"> </w:t>
                  </w:r>
                  <w:r w:rsidR="00A9327C" w:rsidRPr="00297132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A9327C" w:rsidRPr="00A44574" w14:paraId="1A456BAB" w14:textId="77777777" w:rsidTr="007D4F5F">
              <w:tc>
                <w:tcPr>
                  <w:tcW w:w="3114" w:type="dxa"/>
                  <w:shd w:val="clear" w:color="auto" w:fill="E7E6E6" w:themeFill="background2"/>
                </w:tcPr>
                <w:p w14:paraId="2F430105" w14:textId="4ED74A9E" w:rsidR="00A9327C" w:rsidRPr="00A44574" w:rsidRDefault="00CE53F0" w:rsidP="007D4F5F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CE53F0">
                    <w:rPr>
                      <w:sz w:val="24"/>
                      <w:szCs w:val="24"/>
                    </w:rPr>
                    <w:t>Data i podpis/y osoby/osób przeprowadzającej/ących ocenę odpowiedniości:</w:t>
                  </w:r>
                </w:p>
              </w:tc>
              <w:tc>
                <w:tcPr>
                  <w:tcW w:w="10514" w:type="dxa"/>
                  <w:gridSpan w:val="2"/>
                  <w:shd w:val="clear" w:color="auto" w:fill="FFFFFF" w:themeFill="background1"/>
                </w:tcPr>
                <w:p w14:paraId="388AF635" w14:textId="77777777" w:rsidR="00A9327C" w:rsidRDefault="00A9327C" w:rsidP="007D4F5F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46141D7B" w14:textId="77777777" w:rsidR="00A9327C" w:rsidRDefault="00A9327C" w:rsidP="007D4F5F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0CBBC371" w14:textId="77777777" w:rsidR="00A9327C" w:rsidRPr="00A44574" w:rsidRDefault="00A9327C" w:rsidP="007D4F5F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44039A3" w14:textId="77777777" w:rsidR="00A9327C" w:rsidRDefault="00A9327C" w:rsidP="007D4F5F">
            <w:pPr>
              <w:pStyle w:val="Default"/>
              <w:suppressLineNumbers/>
              <w:suppressAutoHyphens/>
              <w:spacing w:after="239"/>
              <w:rPr>
                <w:sz w:val="22"/>
                <w:szCs w:val="22"/>
              </w:rPr>
            </w:pPr>
          </w:p>
        </w:tc>
      </w:tr>
    </w:tbl>
    <w:p w14:paraId="5283457B" w14:textId="0B7DDB70" w:rsidR="00395A59" w:rsidRDefault="00395A59"/>
    <w:sectPr w:rsidR="00395A59" w:rsidSect="00C8381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4B56D" w14:textId="77777777" w:rsidR="00A362A4" w:rsidRDefault="00A362A4" w:rsidP="00832D7A">
      <w:pPr>
        <w:spacing w:after="0" w:line="240" w:lineRule="auto"/>
      </w:pPr>
      <w:r>
        <w:separator/>
      </w:r>
    </w:p>
  </w:endnote>
  <w:endnote w:type="continuationSeparator" w:id="0">
    <w:p w14:paraId="0DC77452" w14:textId="77777777" w:rsidR="00A362A4" w:rsidRDefault="00A362A4" w:rsidP="0083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7BA8E" w14:textId="2B4F857C" w:rsidR="00832D7A" w:rsidRDefault="00832D7A" w:rsidP="0090675E">
    <w:pPr>
      <w:pStyle w:val="Stopka"/>
      <w:tabs>
        <w:tab w:val="left" w:pos="1576"/>
        <w:tab w:val="right" w:pos="9147"/>
      </w:tabs>
      <w:jc w:val="right"/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566C6">
          <w:rPr>
            <w:noProof/>
          </w:rPr>
          <w:t>1</w:t>
        </w:r>
        <w:r>
          <w:fldChar w:fldCharType="end"/>
        </w:r>
        <w:r>
          <w:t>/</w:t>
        </w:r>
        <w:r w:rsidR="004566C6">
          <w:fldChar w:fldCharType="begin"/>
        </w:r>
        <w:r w:rsidR="004566C6">
          <w:instrText xml:space="preserve"> NUMPAGES  \* Arabic  \* MERGEFORMAT </w:instrText>
        </w:r>
        <w:r w:rsidR="004566C6">
          <w:fldChar w:fldCharType="separate"/>
        </w:r>
        <w:r w:rsidR="004566C6">
          <w:rPr>
            <w:noProof/>
          </w:rPr>
          <w:t>1</w:t>
        </w:r>
        <w:r w:rsidR="004566C6">
          <w:rPr>
            <w:noProof/>
          </w:rPr>
          <w:fldChar w:fldCharType="end"/>
        </w:r>
      </w:sdtContent>
    </w:sdt>
  </w:p>
  <w:p w14:paraId="29246570" w14:textId="3BAF453A" w:rsidR="00832D7A" w:rsidRDefault="0090675E">
    <w:pPr>
      <w:pStyle w:val="Stopka"/>
    </w:pPr>
    <w:r>
      <w:rPr>
        <w:highlight w:val="yellow"/>
      </w:rPr>
      <w:t>Wypełniający daną sekcję powinien parafować każdą stronę z danej sekcji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936BB" w14:textId="77777777" w:rsidR="00A362A4" w:rsidRDefault="00A362A4" w:rsidP="00832D7A">
      <w:pPr>
        <w:spacing w:after="0" w:line="240" w:lineRule="auto"/>
      </w:pPr>
      <w:r>
        <w:separator/>
      </w:r>
    </w:p>
  </w:footnote>
  <w:footnote w:type="continuationSeparator" w:id="0">
    <w:p w14:paraId="386C40AB" w14:textId="77777777" w:rsidR="00A362A4" w:rsidRDefault="00A362A4" w:rsidP="00832D7A">
      <w:pPr>
        <w:spacing w:after="0" w:line="240" w:lineRule="auto"/>
      </w:pPr>
      <w:r>
        <w:continuationSeparator/>
      </w:r>
    </w:p>
  </w:footnote>
  <w:footnote w:id="1">
    <w:p w14:paraId="19374C9D" w14:textId="10BF0FC7" w:rsidR="008B1E29" w:rsidRDefault="008B1E29" w:rsidP="008B1E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B7DDD" w:rsidRPr="008B7DDD">
        <w:t>Oznacza posiadany bezpośredni lub pośredni udział w przedsiębiorstwi</w:t>
      </w:r>
      <w:r w:rsidR="001A27D8">
        <w:t>e reprezentujący co najmniej 10</w:t>
      </w:r>
      <w:r w:rsidR="008B7DDD" w:rsidRPr="008B7DDD">
        <w:t>% kapitału lub praw głosu lub umożliwiający wywieranie znacznego wpływu na zarządzanie tym przedsiębiorstwem.</w:t>
      </w:r>
    </w:p>
  </w:footnote>
  <w:footnote w:id="2">
    <w:p w14:paraId="7982DE4D" w14:textId="40D17991" w:rsidR="008B1E29" w:rsidRDefault="008B1E29" w:rsidP="008B1E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09F5" w:rsidRPr="005C09F5">
        <w:t xml:space="preserve">Za jedno uznaje się stanowiska w radach nadzorczych pełnione w podmiotach należących do tej samej grupy kapitałowej lub pełnione w podmiotach objętych tym samym instytucjonalnym systemem ochrony oraz podmiotach, w których </w:t>
      </w:r>
      <w:r w:rsidR="00994E04">
        <w:t xml:space="preserve">dom maklerski posiada znaczny pakiet akcji – zob. szerzej art. 103 ust. 1e UOIF. </w:t>
      </w:r>
    </w:p>
  </w:footnote>
  <w:footnote w:id="3">
    <w:p w14:paraId="2681592F" w14:textId="322F7A6D" w:rsidR="008B1E29" w:rsidRDefault="008B1E29" w:rsidP="008B1E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09F5" w:rsidRPr="005C09F5">
        <w:t>Oznacza posiadany bezpośredni lub pośredni udział w przedsiębiorstwi</w:t>
      </w:r>
      <w:r w:rsidR="001A27D8">
        <w:t>e reprezentujący co najmniej 10</w:t>
      </w:r>
      <w:r w:rsidR="005C09F5" w:rsidRPr="005C09F5">
        <w:t>% kapitału lub praw głosu lub umożliwiający wywieranie znacznego wpływu na zarządzanie tym przedsiębiorstwem.</w:t>
      </w:r>
    </w:p>
  </w:footnote>
  <w:footnote w:id="4">
    <w:p w14:paraId="4B4735CB" w14:textId="4B91C620" w:rsidR="008B1E29" w:rsidRDefault="008B1E29" w:rsidP="008B1E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09F5" w:rsidRPr="005C09F5">
        <w:t xml:space="preserve">Za jedno uznaje się stanowiska w zarządach pełnione </w:t>
      </w:r>
      <w:r w:rsidR="00994E04" w:rsidRPr="00994E04">
        <w:t>w podmiotach należących do tej samej grupy kapitałowej lub pełnione w podmiotach objętych tym samym instytucjonalnym systemem ochrony oraz podmiotach, w których dom maklerski posiada znaczny pakiet akcji – zob. szerzej art. 103 ust. 1e UOIF.</w:t>
      </w:r>
    </w:p>
  </w:footnote>
  <w:footnote w:id="5">
    <w:p w14:paraId="4D914C5D" w14:textId="62788615" w:rsidR="008B1E29" w:rsidRDefault="008B1E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327C" w:rsidRPr="00A9327C">
        <w:t>Dotyczy domu maklerskiego</w:t>
      </w:r>
      <w:r w:rsidR="00A9327C" w:rsidRPr="00A9327C">
        <w:rPr>
          <w:rFonts w:eastAsia="Times New Roman" w:cstheme="minorHAnsi"/>
          <w:color w:val="000000"/>
          <w:lang w:eastAsia="pl-PL"/>
        </w:rPr>
        <w:t>, o którym mowa w art. 110a ust. 1 pkt 4 UOIF, spełniającego co najmniej jeden z warunków określonych w art. 103 ust. 1h UOIF</w:t>
      </w:r>
      <w:r w:rsidR="001A27D8">
        <w:rPr>
          <w:rFonts w:eastAsia="Times New Roman" w:cstheme="minorHAnsi"/>
          <w:color w:val="000000"/>
          <w:lang w:eastAsia="pl-PL"/>
        </w:rPr>
        <w:t>.</w:t>
      </w:r>
    </w:p>
  </w:footnote>
  <w:footnote w:id="6">
    <w:p w14:paraId="4E576C4B" w14:textId="0B311AA9" w:rsidR="00A9327C" w:rsidRDefault="00A932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327C">
        <w:t>Dotyczy domu maklerskiego</w:t>
      </w:r>
      <w:r w:rsidRPr="00A9327C">
        <w:rPr>
          <w:rFonts w:eastAsia="Times New Roman" w:cstheme="minorHAnsi"/>
          <w:color w:val="000000"/>
          <w:lang w:eastAsia="pl-PL"/>
        </w:rPr>
        <w:t>, o którym mowa w art. 110a ust. 1 pkt 4 UOIF, spełniającego co najmniej jeden z warunków określonych w art. 103 ust. 1h UOIF</w:t>
      </w:r>
      <w:r w:rsidR="001A27D8">
        <w:rPr>
          <w:rFonts w:eastAsia="Times New Roman" w:cstheme="minorHAnsi"/>
          <w:color w:val="00000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B06E" w14:textId="77777777" w:rsidR="00832D7A" w:rsidRPr="00F849D8" w:rsidRDefault="00832D7A" w:rsidP="00832D7A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0B6D6DAA" wp14:editId="0014D66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76F4D2B9" w14:textId="77777777" w:rsidR="00832D7A" w:rsidRDefault="00832D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83CBF"/>
    <w:multiLevelType w:val="hybridMultilevel"/>
    <w:tmpl w:val="32AEC216"/>
    <w:lvl w:ilvl="0" w:tplc="908E2E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3D"/>
    <w:rsid w:val="0000013C"/>
    <w:rsid w:val="0000464E"/>
    <w:rsid w:val="00033115"/>
    <w:rsid w:val="00075139"/>
    <w:rsid w:val="00083DF4"/>
    <w:rsid w:val="00091DC5"/>
    <w:rsid w:val="000A35B7"/>
    <w:rsid w:val="000B2963"/>
    <w:rsid w:val="000D4BDE"/>
    <w:rsid w:val="000F7239"/>
    <w:rsid w:val="001406EC"/>
    <w:rsid w:val="0014462B"/>
    <w:rsid w:val="001507C3"/>
    <w:rsid w:val="001527FF"/>
    <w:rsid w:val="001754FC"/>
    <w:rsid w:val="0018089B"/>
    <w:rsid w:val="001963F8"/>
    <w:rsid w:val="001A27D8"/>
    <w:rsid w:val="001B65B1"/>
    <w:rsid w:val="001C1D98"/>
    <w:rsid w:val="001D1BFB"/>
    <w:rsid w:val="001F29A2"/>
    <w:rsid w:val="002227E8"/>
    <w:rsid w:val="00242472"/>
    <w:rsid w:val="00265236"/>
    <w:rsid w:val="00293353"/>
    <w:rsid w:val="002B06D3"/>
    <w:rsid w:val="002B1670"/>
    <w:rsid w:val="002C3673"/>
    <w:rsid w:val="002E2D51"/>
    <w:rsid w:val="002F778C"/>
    <w:rsid w:val="0030769F"/>
    <w:rsid w:val="003137B9"/>
    <w:rsid w:val="003266BF"/>
    <w:rsid w:val="0033373D"/>
    <w:rsid w:val="00347720"/>
    <w:rsid w:val="003850FE"/>
    <w:rsid w:val="00395A59"/>
    <w:rsid w:val="003C58CB"/>
    <w:rsid w:val="003F2EEC"/>
    <w:rsid w:val="003F38D0"/>
    <w:rsid w:val="00456517"/>
    <w:rsid w:val="004566C6"/>
    <w:rsid w:val="0046277B"/>
    <w:rsid w:val="00490A0F"/>
    <w:rsid w:val="00493D12"/>
    <w:rsid w:val="004B0153"/>
    <w:rsid w:val="0050239E"/>
    <w:rsid w:val="00503784"/>
    <w:rsid w:val="00530128"/>
    <w:rsid w:val="00544099"/>
    <w:rsid w:val="00546A54"/>
    <w:rsid w:val="00571962"/>
    <w:rsid w:val="00575C69"/>
    <w:rsid w:val="00591681"/>
    <w:rsid w:val="005A297A"/>
    <w:rsid w:val="005B3B2A"/>
    <w:rsid w:val="005C09F5"/>
    <w:rsid w:val="005C0B79"/>
    <w:rsid w:val="005D39D8"/>
    <w:rsid w:val="006038E2"/>
    <w:rsid w:val="00617E05"/>
    <w:rsid w:val="006323DE"/>
    <w:rsid w:val="006719BA"/>
    <w:rsid w:val="006B07D0"/>
    <w:rsid w:val="006C6758"/>
    <w:rsid w:val="006D1A18"/>
    <w:rsid w:val="006D5ECE"/>
    <w:rsid w:val="006F3362"/>
    <w:rsid w:val="007007F6"/>
    <w:rsid w:val="0071093E"/>
    <w:rsid w:val="00711879"/>
    <w:rsid w:val="00785C42"/>
    <w:rsid w:val="007D4020"/>
    <w:rsid w:val="007D738C"/>
    <w:rsid w:val="007F431B"/>
    <w:rsid w:val="00832D7A"/>
    <w:rsid w:val="008A0B00"/>
    <w:rsid w:val="008B1E29"/>
    <w:rsid w:val="008B28A1"/>
    <w:rsid w:val="008B7DDD"/>
    <w:rsid w:val="008C26D9"/>
    <w:rsid w:val="008D4F57"/>
    <w:rsid w:val="008F5D17"/>
    <w:rsid w:val="0090675E"/>
    <w:rsid w:val="00911CA6"/>
    <w:rsid w:val="00911D61"/>
    <w:rsid w:val="00942DAF"/>
    <w:rsid w:val="0098519E"/>
    <w:rsid w:val="0098562D"/>
    <w:rsid w:val="00994E04"/>
    <w:rsid w:val="009E2DF7"/>
    <w:rsid w:val="009E3146"/>
    <w:rsid w:val="00A078F0"/>
    <w:rsid w:val="00A10C6C"/>
    <w:rsid w:val="00A362A4"/>
    <w:rsid w:val="00A61335"/>
    <w:rsid w:val="00A666FC"/>
    <w:rsid w:val="00A82349"/>
    <w:rsid w:val="00A84FA4"/>
    <w:rsid w:val="00A907F3"/>
    <w:rsid w:val="00A9327C"/>
    <w:rsid w:val="00A93606"/>
    <w:rsid w:val="00AA436E"/>
    <w:rsid w:val="00AB3098"/>
    <w:rsid w:val="00AC4B1E"/>
    <w:rsid w:val="00AD4ACB"/>
    <w:rsid w:val="00AF456D"/>
    <w:rsid w:val="00B15893"/>
    <w:rsid w:val="00B20D3F"/>
    <w:rsid w:val="00B51910"/>
    <w:rsid w:val="00B7668C"/>
    <w:rsid w:val="00BA22A0"/>
    <w:rsid w:val="00BC4620"/>
    <w:rsid w:val="00BD2DCF"/>
    <w:rsid w:val="00BD4774"/>
    <w:rsid w:val="00BE78D6"/>
    <w:rsid w:val="00BF5C5D"/>
    <w:rsid w:val="00BF69F3"/>
    <w:rsid w:val="00C33C73"/>
    <w:rsid w:val="00C83819"/>
    <w:rsid w:val="00CE3D55"/>
    <w:rsid w:val="00CE53F0"/>
    <w:rsid w:val="00CE77BB"/>
    <w:rsid w:val="00D2432D"/>
    <w:rsid w:val="00D93616"/>
    <w:rsid w:val="00DA2B82"/>
    <w:rsid w:val="00E0194F"/>
    <w:rsid w:val="00E171F3"/>
    <w:rsid w:val="00E51C04"/>
    <w:rsid w:val="00E67AED"/>
    <w:rsid w:val="00E80C50"/>
    <w:rsid w:val="00E82396"/>
    <w:rsid w:val="00EE5B35"/>
    <w:rsid w:val="00F12C21"/>
    <w:rsid w:val="00F32B6A"/>
    <w:rsid w:val="00F36638"/>
    <w:rsid w:val="00F36D99"/>
    <w:rsid w:val="00F47274"/>
    <w:rsid w:val="00F63244"/>
    <w:rsid w:val="00F679F1"/>
    <w:rsid w:val="00F7224F"/>
    <w:rsid w:val="00FA3434"/>
    <w:rsid w:val="00FA38E3"/>
    <w:rsid w:val="00FE0C85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C8D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FEAF6721A4FF8B403771DB65DB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1C9B9-4B47-41BE-9046-1E8BAE924D50}"/>
      </w:docPartPr>
      <w:docPartBody>
        <w:p w:rsidR="00B942AA" w:rsidRDefault="00953D97" w:rsidP="00953D97">
          <w:pPr>
            <w:pStyle w:val="E19FEAF6721A4FF8B403771DB65DB57B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97"/>
    <w:rsid w:val="00480D88"/>
    <w:rsid w:val="0077458A"/>
    <w:rsid w:val="00953D97"/>
    <w:rsid w:val="00B942AA"/>
    <w:rsid w:val="00F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D97"/>
    <w:rPr>
      <w:color w:val="808080"/>
    </w:rPr>
  </w:style>
  <w:style w:type="paragraph" w:customStyle="1" w:styleId="7701C30802DF41C4BC8F7901D09BB5E9">
    <w:name w:val="7701C30802DF41C4BC8F7901D09BB5E9"/>
    <w:rsid w:val="00953D97"/>
  </w:style>
  <w:style w:type="paragraph" w:customStyle="1" w:styleId="E19FEAF6721A4FF8B403771DB65DB57B">
    <w:name w:val="E19FEAF6721A4FF8B403771DB65DB57B"/>
    <w:rsid w:val="00953D97"/>
  </w:style>
  <w:style w:type="paragraph" w:customStyle="1" w:styleId="ED226C80E7094BA1976F4ABE6B45062C">
    <w:name w:val="ED226C80E7094BA1976F4ABE6B45062C"/>
    <w:rsid w:val="00953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B972-40A7-4847-A69B-7AB7F8DF1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4A59E-4964-4EEE-84D1-922883B9F45C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B66DFDB-127A-4605-976F-D915F52E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Smyk-Latoszek Anna</cp:lastModifiedBy>
  <cp:revision>2</cp:revision>
  <cp:lastPrinted>2019-11-22T11:16:00Z</cp:lastPrinted>
  <dcterms:created xsi:type="dcterms:W3CDTF">2023-01-03T08:53:00Z</dcterms:created>
  <dcterms:modified xsi:type="dcterms:W3CDTF">2023-01-03T08:53:00Z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